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3069F449"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1B205F">
        <w:rPr>
          <w:rFonts w:ascii="Comic Sans MS" w:hAnsi="Comic Sans MS" w:cs="Arial"/>
          <w:sz w:val="24"/>
          <w:szCs w:val="24"/>
          <w:u w:val="single"/>
          <w:lang w:bidi="he-IL"/>
        </w:rPr>
        <w:t>Vayeitzei</w:t>
      </w:r>
      <w:proofErr w:type="spellEnd"/>
    </w:p>
    <w:p w14:paraId="51E65985" w14:textId="234E4851" w:rsidR="0078765C" w:rsidRDefault="0078765C" w:rsidP="0078765C">
      <w:pPr>
        <w:rPr>
          <w:rFonts w:ascii="Comic Sans MS" w:hAnsi="Comic Sans MS"/>
          <w:b/>
          <w:sz w:val="24"/>
          <w:szCs w:val="24"/>
        </w:rPr>
      </w:pPr>
    </w:p>
    <w:p w14:paraId="36809471" w14:textId="77777777" w:rsidR="003E786E" w:rsidRDefault="003E786E" w:rsidP="0078765C">
      <w:pPr>
        <w:rPr>
          <w:rFonts w:ascii="Comic Sans MS" w:hAnsi="Comic Sans MS"/>
          <w:b/>
          <w:sz w:val="24"/>
          <w:szCs w:val="24"/>
        </w:rPr>
      </w:pPr>
    </w:p>
    <w:p w14:paraId="2F0B1459" w14:textId="77777777" w:rsidR="001B205F" w:rsidRPr="00D16AAA" w:rsidRDefault="001B205F" w:rsidP="001B205F">
      <w:pPr>
        <w:pBdr>
          <w:top w:val="single" w:sz="4" w:space="1" w:color="auto"/>
          <w:left w:val="single" w:sz="4" w:space="4" w:color="auto"/>
          <w:bottom w:val="single" w:sz="4" w:space="1" w:color="auto"/>
          <w:right w:val="single" w:sz="4" w:space="4" w:color="auto"/>
        </w:pBdr>
        <w:jc w:val="center"/>
        <w:rPr>
          <w:rFonts w:ascii="Comic Sans MS" w:hAnsi="Comic Sans MS"/>
          <w:b/>
          <w:bCs/>
          <w:color w:val="000000"/>
          <w:sz w:val="24"/>
          <w:szCs w:val="24"/>
          <w:u w:val="single"/>
        </w:rPr>
      </w:pPr>
      <w:r>
        <w:rPr>
          <w:rFonts w:ascii="Comic Sans MS" w:hAnsi="Comic Sans MS"/>
          <w:b/>
          <w:bCs/>
          <w:color w:val="000000"/>
          <w:sz w:val="24"/>
          <w:szCs w:val="24"/>
          <w:u w:val="single"/>
        </w:rPr>
        <w:t>Enough About Me</w:t>
      </w:r>
    </w:p>
    <w:p w14:paraId="5718657C" w14:textId="77777777" w:rsidR="001B205F" w:rsidRPr="00B21CE8" w:rsidRDefault="001B205F" w:rsidP="001B205F">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5DFA2701" w14:textId="77777777" w:rsidR="001B205F" w:rsidRPr="00FF52C4" w:rsidRDefault="001B205F" w:rsidP="001B205F">
      <w:pPr>
        <w:pBdr>
          <w:top w:val="single" w:sz="4" w:space="1" w:color="auto"/>
          <w:left w:val="single" w:sz="4" w:space="4" w:color="auto"/>
          <w:bottom w:val="single" w:sz="4" w:space="1" w:color="auto"/>
          <w:right w:val="single" w:sz="4" w:space="4" w:color="auto"/>
        </w:pBdr>
        <w:rPr>
          <w:rFonts w:ascii="Comic Sans MS" w:hAnsi="Comic Sans MS" w:cstheme="majorHAnsi"/>
          <w:sz w:val="24"/>
          <w:szCs w:val="24"/>
        </w:rPr>
      </w:pPr>
      <w:r w:rsidRPr="00B21CE8">
        <w:rPr>
          <w:rFonts w:ascii="Comic Sans MS" w:hAnsi="Comic Sans MS"/>
          <w:color w:val="000000"/>
          <w:sz w:val="24"/>
          <w:szCs w:val="24"/>
        </w:rPr>
        <w:t>The title of Dale Carnegie’s famous book “How to win friends and influence people” has always bothered me. But it didn’t seem to bother the more than 30 million people who bought it</w:t>
      </w:r>
      <w:r w:rsidRPr="00B21CE8">
        <w:rPr>
          <w:rFonts w:ascii="Comic Sans MS" w:hAnsi="Comic Sans MS" w:cstheme="majorHAnsi"/>
          <w:sz w:val="24"/>
          <w:szCs w:val="24"/>
          <w:shd w:val="clear" w:color="auto" w:fill="FFFFFF"/>
        </w:rPr>
        <w:t>, making it one of </w:t>
      </w:r>
      <w:hyperlink r:id="rId7" w:history="1">
        <w:r w:rsidRPr="00B21CE8">
          <w:rPr>
            <w:rStyle w:val="Hyperlink"/>
            <w:rFonts w:ascii="Comic Sans MS" w:hAnsi="Comic Sans MS" w:cstheme="majorHAnsi"/>
            <w:color w:val="auto"/>
            <w:sz w:val="24"/>
            <w:szCs w:val="24"/>
            <w:u w:val="none"/>
            <w:shd w:val="clear" w:color="auto" w:fill="FFFFFF"/>
          </w:rPr>
          <w:t>the best-selling books of all tim</w:t>
        </w:r>
      </w:hyperlink>
      <w:r w:rsidRPr="00B21CE8">
        <w:rPr>
          <w:rFonts w:ascii="Comic Sans MS" w:hAnsi="Comic Sans MS" w:cstheme="majorHAnsi"/>
          <w:sz w:val="24"/>
          <w:szCs w:val="24"/>
        </w:rPr>
        <w:t>e.</w:t>
      </w:r>
      <w:r>
        <w:rPr>
          <w:rFonts w:ascii="Comic Sans MS" w:hAnsi="Comic Sans MS" w:cstheme="majorHAnsi"/>
          <w:sz w:val="24"/>
          <w:szCs w:val="24"/>
        </w:rPr>
        <w:t xml:space="preserve"> </w:t>
      </w:r>
    </w:p>
    <w:p w14:paraId="60B72CD9" w14:textId="77777777" w:rsidR="001B205F" w:rsidRPr="00FF52C4" w:rsidRDefault="001B205F" w:rsidP="001B205F">
      <w:pPr>
        <w:pBdr>
          <w:top w:val="single" w:sz="4" w:space="1" w:color="auto"/>
          <w:left w:val="single" w:sz="4" w:space="4" w:color="auto"/>
          <w:bottom w:val="single" w:sz="4" w:space="1" w:color="auto"/>
          <w:right w:val="single" w:sz="4" w:space="4" w:color="auto"/>
        </w:pBdr>
        <w:rPr>
          <w:rFonts w:ascii="Comic Sans MS" w:hAnsi="Comic Sans MS" w:cstheme="majorHAnsi"/>
          <w:color w:val="000000"/>
          <w:sz w:val="24"/>
          <w:szCs w:val="24"/>
        </w:rPr>
      </w:pPr>
    </w:p>
    <w:p w14:paraId="6E4078B7"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 xml:space="preserve">One of the surprising and counter-intuitive secrets of the book involves how to be a good conversationalist. Amazingly, the secret has more to do with listening than talking. </w:t>
      </w:r>
    </w:p>
    <w:p w14:paraId="3A63F64C"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27EC9827"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 xml:space="preserve">Try it. Next time you are at a </w:t>
      </w:r>
      <w:proofErr w:type="spellStart"/>
      <w:r>
        <w:rPr>
          <w:rFonts w:ascii="Comic Sans MS" w:hAnsi="Comic Sans MS"/>
          <w:color w:val="000000"/>
          <w:sz w:val="24"/>
          <w:szCs w:val="24"/>
        </w:rPr>
        <w:t>chasuna</w:t>
      </w:r>
      <w:proofErr w:type="spellEnd"/>
      <w:r>
        <w:rPr>
          <w:rFonts w:ascii="Comic Sans MS" w:hAnsi="Comic Sans MS"/>
          <w:color w:val="000000"/>
          <w:sz w:val="24"/>
          <w:szCs w:val="24"/>
        </w:rPr>
        <w:t xml:space="preserve">, ask your neighbour about something that interests them. It could be their work, their hobbies, their Torah musings or their political views. And just listen. But really listen. After the conversation, your friend will think you are a good conversationalist despite the fact you hardly said a word. </w:t>
      </w:r>
    </w:p>
    <w:p w14:paraId="3A95E224"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23114DFB" w14:textId="4A92A59E"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This does come with a warning. A friend once told me about a conversation he had with a</w:t>
      </w:r>
      <w:r w:rsidR="00F74F48">
        <w:rPr>
          <w:rFonts w:ascii="Comic Sans MS" w:hAnsi="Comic Sans MS"/>
          <w:color w:val="000000"/>
          <w:sz w:val="24"/>
          <w:szCs w:val="24"/>
        </w:rPr>
        <w:t>nother</w:t>
      </w:r>
      <w:r>
        <w:rPr>
          <w:rFonts w:ascii="Comic Sans MS" w:hAnsi="Comic Sans MS"/>
          <w:color w:val="000000"/>
          <w:sz w:val="24"/>
          <w:szCs w:val="24"/>
        </w:rPr>
        <w:t xml:space="preserve"> person. My friend asked this person about his children. Now there’s a topic people can speak for a long time about. One by one, he went through each child and what they were up to. </w:t>
      </w:r>
    </w:p>
    <w:p w14:paraId="69E953EC"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37457859"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And before my friend could respond, the person said: “Enough about me and my children, let me tell you about my grandchildren!”</w:t>
      </w:r>
    </w:p>
    <w:p w14:paraId="7F26D295"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0F699FAF"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 xml:space="preserve">Humility is not thinking less of yourself but thinking of yourself less. This line has been attributed to many a person, but I think it has resonance in this week’s sedrah. </w:t>
      </w:r>
    </w:p>
    <w:p w14:paraId="621FB24C"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7507F083"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 xml:space="preserve">The sedra begins with Yaakov </w:t>
      </w:r>
      <w:proofErr w:type="spellStart"/>
      <w:r>
        <w:rPr>
          <w:rFonts w:ascii="Comic Sans MS" w:hAnsi="Comic Sans MS"/>
          <w:color w:val="000000"/>
          <w:sz w:val="24"/>
          <w:szCs w:val="24"/>
        </w:rPr>
        <w:t>Ovinu’s</w:t>
      </w:r>
      <w:proofErr w:type="spellEnd"/>
      <w:r>
        <w:rPr>
          <w:rFonts w:ascii="Comic Sans MS" w:hAnsi="Comic Sans MS"/>
          <w:color w:val="000000"/>
          <w:sz w:val="24"/>
          <w:szCs w:val="24"/>
        </w:rPr>
        <w:t xml:space="preserve"> famous dream of the angels going up and down the ladder. The possuk says:</w:t>
      </w:r>
    </w:p>
    <w:p w14:paraId="4CA2C8CD" w14:textId="77777777" w:rsidR="001B205F" w:rsidRPr="00B33CA1" w:rsidRDefault="001B205F" w:rsidP="001B205F">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1BFE3A04" w14:textId="77777777" w:rsidR="001B205F" w:rsidRPr="00B33CA1" w:rsidRDefault="001B205F" w:rsidP="001B205F">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sidRPr="00B33CA1">
        <w:rPr>
          <w:rFonts w:ascii="Arial" w:hAnsi="Arial" w:cs="Arial"/>
          <w:color w:val="000000"/>
          <w:sz w:val="24"/>
          <w:szCs w:val="24"/>
          <w:rtl/>
        </w:rPr>
        <w:t>וַיִּיקַץ יַעֲקֹב מִשְּׁנָתוֹ וַיֹּאמֶר אָכֵן יֵשׁ ה</w:t>
      </w:r>
      <w:r w:rsidRPr="00B33CA1">
        <w:rPr>
          <w:rFonts w:ascii="Arial" w:hAnsi="Arial" w:cs="Arial" w:hint="cs"/>
          <w:color w:val="000000"/>
          <w:sz w:val="24"/>
          <w:szCs w:val="24"/>
          <w:rtl/>
        </w:rPr>
        <w:t>'</w:t>
      </w:r>
      <w:r w:rsidRPr="00B33CA1">
        <w:rPr>
          <w:rFonts w:ascii="Arial" w:hAnsi="Arial" w:cs="Arial"/>
          <w:color w:val="000000"/>
          <w:sz w:val="24"/>
          <w:szCs w:val="24"/>
          <w:rtl/>
        </w:rPr>
        <w:t xml:space="preserve"> בַּמָּקוֹם הַזֶּה</w:t>
      </w:r>
      <w:r w:rsidRPr="00B33CA1">
        <w:rPr>
          <w:rFonts w:ascii="Arial" w:hAnsi="Arial" w:cs="Arial" w:hint="cs"/>
          <w:color w:val="000000"/>
          <w:sz w:val="24"/>
          <w:szCs w:val="24"/>
          <w:rtl/>
        </w:rPr>
        <w:t>,</w:t>
      </w:r>
      <w:r w:rsidRPr="00B33CA1">
        <w:rPr>
          <w:rFonts w:ascii="Arial" w:hAnsi="Arial" w:cs="Arial"/>
          <w:color w:val="000000"/>
          <w:sz w:val="24"/>
          <w:szCs w:val="24"/>
          <w:rtl/>
        </w:rPr>
        <w:t xml:space="preserve"> וְאָנֹכִי לֹא יָדָעְתִּי</w:t>
      </w:r>
    </w:p>
    <w:p w14:paraId="03046141" w14:textId="77777777" w:rsidR="001B205F" w:rsidRPr="00B33CA1" w:rsidRDefault="001B205F" w:rsidP="001B205F">
      <w:pPr>
        <w:pBdr>
          <w:top w:val="single" w:sz="4" w:space="1" w:color="auto"/>
          <w:left w:val="single" w:sz="4" w:space="4" w:color="auto"/>
          <w:bottom w:val="single" w:sz="4" w:space="1" w:color="auto"/>
          <w:right w:val="single" w:sz="4" w:space="4" w:color="auto"/>
        </w:pBdr>
        <w:rPr>
          <w:rFonts w:ascii="Comic Sans MS" w:hAnsi="Comic Sans MS" w:cstheme="majorHAnsi"/>
          <w:sz w:val="24"/>
          <w:szCs w:val="24"/>
        </w:rPr>
      </w:pPr>
      <w:r w:rsidRPr="00B33CA1">
        <w:rPr>
          <w:rFonts w:ascii="Comic Sans MS" w:hAnsi="Comic Sans MS"/>
          <w:color w:val="000000"/>
          <w:sz w:val="24"/>
          <w:szCs w:val="24"/>
        </w:rPr>
        <w:t>And Yaakov woke up from his sleep and said: ”Indeed, Hashem is in this place and I did not know.”</w:t>
      </w:r>
    </w:p>
    <w:p w14:paraId="5A13BE1F" w14:textId="77777777" w:rsidR="001B205F" w:rsidRPr="00B33CA1" w:rsidRDefault="001B205F" w:rsidP="001B205F">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42719E5B"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sidRPr="00B33CA1">
        <w:rPr>
          <w:rFonts w:ascii="Comic Sans MS" w:hAnsi="Comic Sans MS"/>
          <w:color w:val="000000"/>
          <w:sz w:val="24"/>
          <w:szCs w:val="24"/>
        </w:rPr>
        <w:t xml:space="preserve">The </w:t>
      </w:r>
      <w:proofErr w:type="spellStart"/>
      <w:r w:rsidRPr="00B33CA1">
        <w:rPr>
          <w:rFonts w:ascii="Comic Sans MS" w:hAnsi="Comic Sans MS"/>
          <w:color w:val="000000"/>
          <w:sz w:val="24"/>
          <w:szCs w:val="24"/>
        </w:rPr>
        <w:t>Tiferes</w:t>
      </w:r>
      <w:proofErr w:type="spellEnd"/>
      <w:r w:rsidRPr="00B33CA1">
        <w:rPr>
          <w:rFonts w:ascii="Comic Sans MS" w:hAnsi="Comic Sans MS"/>
          <w:color w:val="000000"/>
          <w:sz w:val="24"/>
          <w:szCs w:val="24"/>
        </w:rPr>
        <w:t xml:space="preserve"> Shlomo offers a classic Chassidic </w:t>
      </w:r>
      <w:r>
        <w:rPr>
          <w:rFonts w:ascii="Comic Sans MS" w:hAnsi="Comic Sans MS"/>
          <w:color w:val="000000"/>
          <w:sz w:val="24"/>
          <w:szCs w:val="24"/>
        </w:rPr>
        <w:t xml:space="preserve">insight. He interprets the possuk as follows: If HKBH’s Shechina is indeed in this place, it is because </w:t>
      </w:r>
      <w:r w:rsidRPr="00B33CA1">
        <w:rPr>
          <w:rFonts w:ascii="Arial" w:hAnsi="Arial" w:cs="Arial"/>
          <w:color w:val="000000"/>
          <w:sz w:val="24"/>
          <w:szCs w:val="24"/>
          <w:rtl/>
        </w:rPr>
        <w:t>אָנֹכִי לֹא יָדָעְתִּי</w:t>
      </w:r>
      <w:r>
        <w:rPr>
          <w:rFonts w:ascii="Comic Sans MS" w:hAnsi="Comic Sans MS"/>
          <w:color w:val="000000"/>
          <w:sz w:val="24"/>
          <w:szCs w:val="24"/>
        </w:rPr>
        <w:t xml:space="preserve">, I thought of myself less. </w:t>
      </w:r>
    </w:p>
    <w:p w14:paraId="1BD4D38A"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4EC41DBD"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lastRenderedPageBreak/>
        <w:t xml:space="preserve">Not less of myself but I thought of myself less, I was not so self-absorbed and self-centred.  </w:t>
      </w:r>
    </w:p>
    <w:p w14:paraId="54B5B5DF"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5A0F2086"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 xml:space="preserve">This theme is reiterated in </w:t>
      </w:r>
      <w:proofErr w:type="spellStart"/>
      <w:r>
        <w:rPr>
          <w:rFonts w:ascii="Comic Sans MS" w:hAnsi="Comic Sans MS"/>
          <w:color w:val="000000"/>
          <w:sz w:val="24"/>
          <w:szCs w:val="24"/>
        </w:rPr>
        <w:t>Mizmor</w:t>
      </w:r>
      <w:proofErr w:type="spellEnd"/>
      <w:r>
        <w:rPr>
          <w:rFonts w:ascii="Comic Sans MS" w:hAnsi="Comic Sans MS"/>
          <w:color w:val="000000"/>
          <w:sz w:val="24"/>
          <w:szCs w:val="24"/>
        </w:rPr>
        <w:t xml:space="preserve"> </w:t>
      </w:r>
      <w:proofErr w:type="spellStart"/>
      <w:r>
        <w:rPr>
          <w:rFonts w:ascii="Comic Sans MS" w:hAnsi="Comic Sans MS"/>
          <w:color w:val="000000"/>
          <w:sz w:val="24"/>
          <w:szCs w:val="24"/>
        </w:rPr>
        <w:t>L’Sodah</w:t>
      </w:r>
      <w:proofErr w:type="spellEnd"/>
      <w:r>
        <w:rPr>
          <w:rFonts w:ascii="Comic Sans MS" w:hAnsi="Comic Sans MS"/>
          <w:color w:val="000000"/>
          <w:sz w:val="24"/>
          <w:szCs w:val="24"/>
        </w:rPr>
        <w:t xml:space="preserve"> that we say in Shacharis every morning.</w:t>
      </w:r>
    </w:p>
    <w:p w14:paraId="115F9FD5"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1C83581E" w14:textId="77777777" w:rsidR="001B205F" w:rsidRPr="00FF52C4" w:rsidRDefault="001B205F" w:rsidP="001B205F">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r w:rsidRPr="00FF52C4">
        <w:rPr>
          <w:rFonts w:ascii="Comic Sans MS" w:hAnsi="Comic Sans MS" w:cs="Arial"/>
          <w:color w:val="000000"/>
          <w:sz w:val="24"/>
          <w:szCs w:val="24"/>
          <w:rtl/>
        </w:rPr>
        <w:t>מִזְמוֹר לְתוֹדָה</w:t>
      </w:r>
      <w:r>
        <w:rPr>
          <w:rFonts w:ascii="Comic Sans MS" w:hAnsi="Comic Sans MS" w:cs="Arial" w:hint="cs"/>
          <w:color w:val="000000"/>
          <w:sz w:val="24"/>
          <w:szCs w:val="24"/>
          <w:rtl/>
        </w:rPr>
        <w:t xml:space="preserve"> ... </w:t>
      </w:r>
      <w:r w:rsidRPr="00FF52C4">
        <w:rPr>
          <w:rFonts w:ascii="Comic Sans MS" w:hAnsi="Comic Sans MS" w:cs="Arial"/>
          <w:color w:val="000000"/>
          <w:sz w:val="24"/>
          <w:szCs w:val="24"/>
          <w:rtl/>
        </w:rPr>
        <w:t>עִבְדוּ אֶת ה</w:t>
      </w:r>
      <w:r w:rsidRPr="00FF52C4">
        <w:rPr>
          <w:rFonts w:ascii="Comic Sans MS" w:hAnsi="Comic Sans MS" w:cs="Arial" w:hint="cs"/>
          <w:color w:val="000000"/>
          <w:sz w:val="24"/>
          <w:szCs w:val="24"/>
          <w:rtl/>
        </w:rPr>
        <w:t>'</w:t>
      </w:r>
      <w:r w:rsidRPr="00FF52C4">
        <w:rPr>
          <w:rFonts w:ascii="Comic Sans MS" w:hAnsi="Comic Sans MS" w:cs="Arial"/>
          <w:color w:val="000000"/>
          <w:sz w:val="24"/>
          <w:szCs w:val="24"/>
          <w:rtl/>
        </w:rPr>
        <w:t xml:space="preserve"> בְּשִֹמְחָה. בֹּאוּ לְפָנָיו בִּרְנָנָה</w:t>
      </w:r>
    </w:p>
    <w:p w14:paraId="75D8310A"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r w:rsidRPr="00FF52C4">
        <w:rPr>
          <w:rFonts w:ascii="Comic Sans MS" w:hAnsi="Comic Sans MS" w:cs="Arial"/>
          <w:color w:val="000000"/>
          <w:sz w:val="24"/>
          <w:szCs w:val="24"/>
          <w:rtl/>
        </w:rPr>
        <w:t>דְּעוּ כִּי ה</w:t>
      </w:r>
      <w:r w:rsidRPr="00FF52C4">
        <w:rPr>
          <w:rFonts w:ascii="Comic Sans MS" w:hAnsi="Comic Sans MS" w:cs="Arial" w:hint="cs"/>
          <w:color w:val="000000"/>
          <w:sz w:val="24"/>
          <w:szCs w:val="24"/>
          <w:rtl/>
        </w:rPr>
        <w:t>'</w:t>
      </w:r>
      <w:r w:rsidRPr="00FF52C4">
        <w:rPr>
          <w:rFonts w:ascii="Comic Sans MS" w:hAnsi="Comic Sans MS" w:cs="Arial"/>
          <w:color w:val="000000"/>
          <w:sz w:val="24"/>
          <w:szCs w:val="24"/>
          <w:rtl/>
        </w:rPr>
        <w:t xml:space="preserve"> הוּא אֱלֹ</w:t>
      </w:r>
      <w:r w:rsidRPr="00FF52C4">
        <w:rPr>
          <w:rFonts w:ascii="Comic Sans MS" w:hAnsi="Comic Sans MS" w:cs="Arial" w:hint="cs"/>
          <w:color w:val="000000"/>
          <w:sz w:val="24"/>
          <w:szCs w:val="24"/>
          <w:rtl/>
        </w:rPr>
        <w:t>ק</w:t>
      </w:r>
      <w:r w:rsidRPr="00FF52C4">
        <w:rPr>
          <w:rFonts w:ascii="Comic Sans MS" w:hAnsi="Comic Sans MS" w:cs="Arial"/>
          <w:color w:val="000000"/>
          <w:sz w:val="24"/>
          <w:szCs w:val="24"/>
          <w:rtl/>
        </w:rPr>
        <w:t>ִים. הוּא עָשָֹנוּ. וְלוֹ</w:t>
      </w:r>
      <w:r w:rsidRPr="00FF52C4">
        <w:rPr>
          <w:rFonts w:ascii="Comic Sans MS" w:hAnsi="Comic Sans MS" w:cs="Arial" w:hint="cs"/>
          <w:color w:val="000000"/>
          <w:sz w:val="24"/>
          <w:szCs w:val="24"/>
          <w:rtl/>
        </w:rPr>
        <w:t xml:space="preserve"> (כתיב ולא)</w:t>
      </w:r>
      <w:r w:rsidRPr="00FF52C4">
        <w:rPr>
          <w:rFonts w:ascii="Comic Sans MS" w:hAnsi="Comic Sans MS" w:cs="Arial"/>
          <w:color w:val="000000"/>
          <w:sz w:val="24"/>
          <w:szCs w:val="24"/>
          <w:rtl/>
        </w:rPr>
        <w:t xml:space="preserve"> אֲנַחְנוּ עַמּוֹ וְצֹאן מַרְעִיתוֹ</w:t>
      </w:r>
    </w:p>
    <w:p w14:paraId="01DE4B0A"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47F18298"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A song of thanksgiving… Serve Hashem with joy, come before Him with praise</w:t>
      </w:r>
    </w:p>
    <w:p w14:paraId="172BD166"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r>
        <w:rPr>
          <w:rFonts w:ascii="Comic Sans MS" w:hAnsi="Comic Sans MS"/>
          <w:color w:val="000000"/>
          <w:sz w:val="24"/>
          <w:szCs w:val="24"/>
        </w:rPr>
        <w:t xml:space="preserve">Know that Hashem is G-d, He made us and we are His, His people and the flock of His pasture. </w:t>
      </w:r>
    </w:p>
    <w:p w14:paraId="070CE7D0"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p>
    <w:p w14:paraId="1525BB0E"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r>
        <w:rPr>
          <w:rFonts w:ascii="Comic Sans MS" w:hAnsi="Comic Sans MS" w:cs="Arial"/>
          <w:color w:val="000000"/>
          <w:sz w:val="24"/>
          <w:szCs w:val="24"/>
        </w:rPr>
        <w:t>You will notice there is a “</w:t>
      </w:r>
      <w:proofErr w:type="spellStart"/>
      <w:r>
        <w:rPr>
          <w:rFonts w:ascii="Comic Sans MS" w:hAnsi="Comic Sans MS" w:cs="Arial"/>
          <w:color w:val="000000"/>
          <w:sz w:val="24"/>
          <w:szCs w:val="24"/>
        </w:rPr>
        <w:t>kri</w:t>
      </w:r>
      <w:proofErr w:type="spellEnd"/>
      <w:r>
        <w:rPr>
          <w:rFonts w:ascii="Comic Sans MS" w:hAnsi="Comic Sans MS" w:cs="Arial"/>
          <w:color w:val="000000"/>
          <w:sz w:val="24"/>
          <w:szCs w:val="24"/>
        </w:rPr>
        <w:t xml:space="preserve"> </w:t>
      </w:r>
      <w:proofErr w:type="spellStart"/>
      <w:r>
        <w:rPr>
          <w:rFonts w:ascii="Comic Sans MS" w:hAnsi="Comic Sans MS" w:cs="Arial"/>
          <w:color w:val="000000"/>
          <w:sz w:val="24"/>
          <w:szCs w:val="24"/>
        </w:rPr>
        <w:t>u’ksiv</w:t>
      </w:r>
      <w:proofErr w:type="spellEnd"/>
      <w:r>
        <w:rPr>
          <w:rFonts w:ascii="Comic Sans MS" w:hAnsi="Comic Sans MS" w:cs="Arial"/>
          <w:color w:val="000000"/>
          <w:sz w:val="24"/>
          <w:szCs w:val="24"/>
        </w:rPr>
        <w:t xml:space="preserve">”. The word </w:t>
      </w:r>
      <w:r w:rsidRPr="00FF52C4">
        <w:rPr>
          <w:rFonts w:ascii="Comic Sans MS" w:hAnsi="Comic Sans MS" w:cs="Arial"/>
          <w:color w:val="000000"/>
          <w:sz w:val="24"/>
          <w:szCs w:val="24"/>
          <w:rtl/>
        </w:rPr>
        <w:t>וְלוֹ</w:t>
      </w:r>
      <w:r>
        <w:rPr>
          <w:rFonts w:ascii="Comic Sans MS" w:hAnsi="Comic Sans MS" w:cs="Arial"/>
          <w:color w:val="000000"/>
          <w:sz w:val="24"/>
          <w:szCs w:val="24"/>
        </w:rPr>
        <w:t xml:space="preserve"> is said but actually </w:t>
      </w:r>
      <w:r w:rsidRPr="00FF52C4">
        <w:rPr>
          <w:rFonts w:ascii="Comic Sans MS" w:hAnsi="Comic Sans MS" w:cs="Arial" w:hint="cs"/>
          <w:color w:val="000000"/>
          <w:sz w:val="24"/>
          <w:szCs w:val="24"/>
          <w:rtl/>
        </w:rPr>
        <w:t>ולא</w:t>
      </w:r>
      <w:r>
        <w:rPr>
          <w:rFonts w:ascii="Comic Sans MS" w:hAnsi="Comic Sans MS" w:cs="Arial"/>
          <w:color w:val="000000"/>
          <w:sz w:val="24"/>
          <w:szCs w:val="24"/>
        </w:rPr>
        <w:t xml:space="preserve"> is written. </w:t>
      </w:r>
    </w:p>
    <w:p w14:paraId="6385CD2B"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p>
    <w:p w14:paraId="1F1CD698"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r>
        <w:rPr>
          <w:rFonts w:ascii="Comic Sans MS" w:hAnsi="Comic Sans MS" w:cs="Arial"/>
          <w:color w:val="000000"/>
          <w:sz w:val="24"/>
          <w:szCs w:val="24"/>
        </w:rPr>
        <w:t xml:space="preserve">I once heard, a beautiful insight, I think in the name of the </w:t>
      </w:r>
      <w:proofErr w:type="spellStart"/>
      <w:r>
        <w:rPr>
          <w:rFonts w:ascii="Comic Sans MS" w:hAnsi="Comic Sans MS" w:cs="Arial"/>
          <w:color w:val="000000"/>
          <w:sz w:val="24"/>
          <w:szCs w:val="24"/>
        </w:rPr>
        <w:t>Gerrer</w:t>
      </w:r>
      <w:proofErr w:type="spellEnd"/>
      <w:r>
        <w:rPr>
          <w:rFonts w:ascii="Comic Sans MS" w:hAnsi="Comic Sans MS" w:cs="Arial"/>
          <w:color w:val="000000"/>
          <w:sz w:val="24"/>
          <w:szCs w:val="24"/>
        </w:rPr>
        <w:t xml:space="preserve"> Rebbe. How do we become His and His people? The answer is </w:t>
      </w:r>
      <w:r w:rsidRPr="00FF52C4">
        <w:rPr>
          <w:rFonts w:ascii="Comic Sans MS" w:hAnsi="Comic Sans MS" w:cs="Arial" w:hint="cs"/>
          <w:color w:val="000000"/>
          <w:sz w:val="24"/>
          <w:szCs w:val="24"/>
          <w:rtl/>
        </w:rPr>
        <w:t>ולא</w:t>
      </w:r>
      <w:r w:rsidRPr="00FF52C4">
        <w:rPr>
          <w:rFonts w:ascii="Comic Sans MS" w:hAnsi="Comic Sans MS" w:cs="Arial"/>
          <w:color w:val="000000"/>
          <w:sz w:val="24"/>
          <w:szCs w:val="24"/>
          <w:rtl/>
        </w:rPr>
        <w:t xml:space="preserve"> אֲנַחְנוּ</w:t>
      </w:r>
      <w:r>
        <w:rPr>
          <w:rFonts w:ascii="Comic Sans MS" w:hAnsi="Comic Sans MS" w:cs="Arial"/>
          <w:color w:val="000000"/>
          <w:sz w:val="24"/>
          <w:szCs w:val="24"/>
        </w:rPr>
        <w:t xml:space="preserve">, and not us. Negate the self. The more we take ourselves out of the picture and are less self-focused, the more we become attached to HKBH. </w:t>
      </w:r>
    </w:p>
    <w:p w14:paraId="3061553E"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p>
    <w:p w14:paraId="21100511"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r>
        <w:rPr>
          <w:rFonts w:ascii="Comic Sans MS" w:hAnsi="Comic Sans MS" w:cs="Arial"/>
          <w:color w:val="000000"/>
          <w:sz w:val="24"/>
          <w:szCs w:val="24"/>
        </w:rPr>
        <w:t xml:space="preserve">So that is Yaakov </w:t>
      </w:r>
      <w:proofErr w:type="spellStart"/>
      <w:r>
        <w:rPr>
          <w:rFonts w:ascii="Comic Sans MS" w:hAnsi="Comic Sans MS" w:cs="Arial"/>
          <w:color w:val="000000"/>
          <w:sz w:val="24"/>
          <w:szCs w:val="24"/>
        </w:rPr>
        <w:t>Ovinu’s</w:t>
      </w:r>
      <w:proofErr w:type="spellEnd"/>
      <w:r>
        <w:rPr>
          <w:rFonts w:ascii="Comic Sans MS" w:hAnsi="Comic Sans MS" w:cs="Arial"/>
          <w:color w:val="000000"/>
          <w:sz w:val="24"/>
          <w:szCs w:val="24"/>
        </w:rPr>
        <w:t xml:space="preserve"> secret. To find Hashem and draw the Shechina into our homes and lives, it is</w:t>
      </w:r>
      <w:r>
        <w:rPr>
          <w:rFonts w:ascii="Comic Sans MS" w:hAnsi="Comic Sans MS"/>
          <w:color w:val="000000"/>
          <w:sz w:val="24"/>
          <w:szCs w:val="24"/>
        </w:rPr>
        <w:t xml:space="preserve"> </w:t>
      </w:r>
      <w:r w:rsidRPr="00B33CA1">
        <w:rPr>
          <w:rFonts w:ascii="Arial" w:hAnsi="Arial" w:cs="Arial"/>
          <w:color w:val="000000"/>
          <w:sz w:val="24"/>
          <w:szCs w:val="24"/>
          <w:rtl/>
        </w:rPr>
        <w:t>אָנֹכִי לֹא יָדָעְתִּי</w:t>
      </w:r>
      <w:r>
        <w:rPr>
          <w:rFonts w:ascii="Comic Sans MS" w:hAnsi="Comic Sans MS"/>
          <w:color w:val="000000"/>
          <w:sz w:val="24"/>
          <w:szCs w:val="24"/>
        </w:rPr>
        <w:t>, I thought of myself less.</w:t>
      </w:r>
      <w:r>
        <w:rPr>
          <w:rFonts w:ascii="Comic Sans MS" w:hAnsi="Comic Sans MS" w:cs="Arial"/>
          <w:color w:val="000000"/>
          <w:sz w:val="24"/>
          <w:szCs w:val="24"/>
        </w:rPr>
        <w:t xml:space="preserve"> </w:t>
      </w:r>
    </w:p>
    <w:p w14:paraId="7E9F12F9"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p>
    <w:p w14:paraId="37A7C455" w14:textId="6E13E30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r>
        <w:rPr>
          <w:rFonts w:ascii="Comic Sans MS" w:hAnsi="Comic Sans MS" w:cs="Arial"/>
          <w:color w:val="000000"/>
          <w:sz w:val="24"/>
          <w:szCs w:val="24"/>
        </w:rPr>
        <w:t>The following is not a Chazal</w:t>
      </w:r>
      <w:r w:rsidR="00F74F48">
        <w:rPr>
          <w:rFonts w:ascii="Comic Sans MS" w:hAnsi="Comic Sans MS" w:cs="Arial"/>
          <w:color w:val="000000"/>
          <w:sz w:val="24"/>
          <w:szCs w:val="24"/>
        </w:rPr>
        <w:t xml:space="preserve"> (so far as I know)</w:t>
      </w:r>
      <w:r>
        <w:rPr>
          <w:rFonts w:ascii="Comic Sans MS" w:hAnsi="Comic Sans MS" w:cs="Arial"/>
          <w:color w:val="000000"/>
          <w:sz w:val="24"/>
          <w:szCs w:val="24"/>
        </w:rPr>
        <w:t xml:space="preserve">, but a wise saying nonetheless, When a child is born, it emerges into this world with its fists clenched. Fast forward one hundred and twenty years, one of the things the </w:t>
      </w:r>
      <w:proofErr w:type="spellStart"/>
      <w:r>
        <w:rPr>
          <w:rFonts w:ascii="Comic Sans MS" w:hAnsi="Comic Sans MS" w:cs="Arial"/>
          <w:color w:val="000000"/>
          <w:sz w:val="24"/>
          <w:szCs w:val="24"/>
        </w:rPr>
        <w:t>chevra</w:t>
      </w:r>
      <w:proofErr w:type="spellEnd"/>
      <w:r>
        <w:rPr>
          <w:rFonts w:ascii="Comic Sans MS" w:hAnsi="Comic Sans MS" w:cs="Arial"/>
          <w:color w:val="000000"/>
          <w:sz w:val="24"/>
          <w:szCs w:val="24"/>
        </w:rPr>
        <w:t xml:space="preserve"> </w:t>
      </w:r>
      <w:proofErr w:type="spellStart"/>
      <w:r>
        <w:rPr>
          <w:rFonts w:ascii="Comic Sans MS" w:hAnsi="Comic Sans MS" w:cs="Arial"/>
          <w:color w:val="000000"/>
          <w:sz w:val="24"/>
          <w:szCs w:val="24"/>
        </w:rPr>
        <w:t>kaddisha</w:t>
      </w:r>
      <w:proofErr w:type="spellEnd"/>
      <w:r>
        <w:rPr>
          <w:rFonts w:ascii="Comic Sans MS" w:hAnsi="Comic Sans MS" w:cs="Arial"/>
          <w:color w:val="000000"/>
          <w:sz w:val="24"/>
          <w:szCs w:val="24"/>
        </w:rPr>
        <w:t xml:space="preserve"> do when preparing the body for burial is to open the palms. This creates a powerful symbolism. Life is about the transition of clenched fists to an open palm. The journey of giving and becoming more outward focused. </w:t>
      </w:r>
    </w:p>
    <w:p w14:paraId="3A23BDAE"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p>
    <w:p w14:paraId="08309D06"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r>
        <w:rPr>
          <w:rFonts w:ascii="Comic Sans MS" w:hAnsi="Comic Sans MS" w:cs="Arial"/>
          <w:color w:val="000000"/>
          <w:sz w:val="24"/>
          <w:szCs w:val="24"/>
        </w:rPr>
        <w:t>That is why chesed and volunteering is so important. Today’s youth are known as the “</w:t>
      </w:r>
      <w:proofErr w:type="spellStart"/>
      <w:r>
        <w:rPr>
          <w:rFonts w:ascii="Comic Sans MS" w:hAnsi="Comic Sans MS" w:cs="Arial"/>
          <w:color w:val="000000"/>
          <w:sz w:val="24"/>
          <w:szCs w:val="24"/>
        </w:rPr>
        <w:t>iGeneration</w:t>
      </w:r>
      <w:proofErr w:type="spellEnd"/>
      <w:r>
        <w:rPr>
          <w:rFonts w:ascii="Comic Sans MS" w:hAnsi="Comic Sans MS" w:cs="Arial"/>
          <w:color w:val="000000"/>
          <w:sz w:val="24"/>
          <w:szCs w:val="24"/>
        </w:rPr>
        <w:t>”. Isolated by technology, they are spending less time interacting in person. In her famous book “</w:t>
      </w:r>
      <w:proofErr w:type="spellStart"/>
      <w:r>
        <w:rPr>
          <w:rFonts w:ascii="Comic Sans MS" w:hAnsi="Comic Sans MS" w:cs="Arial"/>
          <w:color w:val="000000"/>
          <w:sz w:val="24"/>
          <w:szCs w:val="24"/>
        </w:rPr>
        <w:t>iGen</w:t>
      </w:r>
      <w:proofErr w:type="spellEnd"/>
      <w:r>
        <w:rPr>
          <w:rFonts w:ascii="Comic Sans MS" w:hAnsi="Comic Sans MS" w:cs="Arial"/>
          <w:color w:val="000000"/>
          <w:sz w:val="24"/>
          <w:szCs w:val="24"/>
        </w:rPr>
        <w:t xml:space="preserve">”, Jean Twenge concludes that this is what leads many youngsters to experience higher levels of anxiety, depression and loneliness. </w:t>
      </w:r>
    </w:p>
    <w:p w14:paraId="4C04965E"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p>
    <w:p w14:paraId="67096DE9" w14:textId="51C43FB9" w:rsidR="001B205F" w:rsidRPr="000A3916" w:rsidRDefault="001B205F" w:rsidP="001B205F">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r>
        <w:rPr>
          <w:rFonts w:ascii="Comic Sans MS" w:hAnsi="Comic Sans MS" w:cs="Arial"/>
          <w:color w:val="000000"/>
          <w:sz w:val="24"/>
          <w:szCs w:val="24"/>
        </w:rPr>
        <w:t>In my interaction with today’s youth,</w:t>
      </w:r>
      <w:r w:rsidRPr="000A3916">
        <w:rPr>
          <w:rFonts w:ascii="Comic Sans MS" w:hAnsi="Comic Sans MS" w:cs="Calibri"/>
          <w:sz w:val="24"/>
          <w:szCs w:val="24"/>
          <w:lang w:val="en-US"/>
        </w:rPr>
        <w:t xml:space="preserve"> I am often overwhelmed </w:t>
      </w:r>
      <w:r w:rsidR="00B96136">
        <w:rPr>
          <w:rFonts w:ascii="Comic Sans MS" w:hAnsi="Comic Sans MS" w:cs="Calibri"/>
          <w:sz w:val="24"/>
          <w:szCs w:val="24"/>
          <w:lang w:val="en-US"/>
        </w:rPr>
        <w:t>with amazement and admiration for</w:t>
      </w:r>
      <w:r w:rsidRPr="000A3916">
        <w:rPr>
          <w:rFonts w:ascii="Comic Sans MS" w:hAnsi="Comic Sans MS" w:cs="Calibri"/>
          <w:sz w:val="24"/>
          <w:szCs w:val="24"/>
          <w:lang w:val="en-US"/>
        </w:rPr>
        <w:t xml:space="preserve"> the</w:t>
      </w:r>
      <w:r>
        <w:rPr>
          <w:rFonts w:ascii="Comic Sans MS" w:hAnsi="Comic Sans MS" w:cs="Calibri"/>
          <w:sz w:val="24"/>
          <w:szCs w:val="24"/>
          <w:lang w:val="en-US"/>
        </w:rPr>
        <w:t>ir</w:t>
      </w:r>
      <w:r w:rsidRPr="000A3916">
        <w:rPr>
          <w:rFonts w:ascii="Comic Sans MS" w:hAnsi="Comic Sans MS" w:cs="Calibri"/>
          <w:sz w:val="24"/>
          <w:szCs w:val="24"/>
          <w:lang w:val="en-US"/>
        </w:rPr>
        <w:t xml:space="preserve"> volunteering and chesed. </w:t>
      </w:r>
      <w:r>
        <w:rPr>
          <w:rFonts w:ascii="Comic Sans MS" w:hAnsi="Comic Sans MS" w:cs="Calibri"/>
          <w:sz w:val="24"/>
          <w:szCs w:val="24"/>
          <w:lang w:val="en-US"/>
        </w:rPr>
        <w:t>That is a powerful antidote</w:t>
      </w:r>
      <w:r w:rsidR="00B96136">
        <w:rPr>
          <w:rFonts w:ascii="Comic Sans MS" w:hAnsi="Comic Sans MS" w:cs="Calibri"/>
          <w:sz w:val="24"/>
          <w:szCs w:val="24"/>
          <w:lang w:val="en-US"/>
        </w:rPr>
        <w:t xml:space="preserve"> to the </w:t>
      </w:r>
      <w:r w:rsidR="00B96136">
        <w:rPr>
          <w:rFonts w:ascii="Comic Sans MS" w:hAnsi="Comic Sans MS" w:cs="Arial"/>
          <w:color w:val="000000"/>
          <w:sz w:val="24"/>
          <w:szCs w:val="24"/>
        </w:rPr>
        <w:t>“</w:t>
      </w:r>
      <w:proofErr w:type="spellStart"/>
      <w:r w:rsidR="00B96136">
        <w:rPr>
          <w:rFonts w:ascii="Comic Sans MS" w:hAnsi="Comic Sans MS" w:cs="Arial"/>
          <w:color w:val="000000"/>
          <w:sz w:val="24"/>
          <w:szCs w:val="24"/>
        </w:rPr>
        <w:t>iGeneration</w:t>
      </w:r>
      <w:proofErr w:type="spellEnd"/>
      <w:r w:rsidR="00B96136">
        <w:rPr>
          <w:rFonts w:ascii="Comic Sans MS" w:hAnsi="Comic Sans MS" w:cs="Arial"/>
          <w:color w:val="000000"/>
          <w:sz w:val="24"/>
          <w:szCs w:val="24"/>
        </w:rPr>
        <w:t>”</w:t>
      </w:r>
      <w:r>
        <w:rPr>
          <w:rFonts w:ascii="Comic Sans MS" w:hAnsi="Comic Sans MS" w:cs="Calibri"/>
          <w:sz w:val="24"/>
          <w:szCs w:val="24"/>
          <w:lang w:val="en-US"/>
        </w:rPr>
        <w:t xml:space="preserve">. </w:t>
      </w:r>
      <w:r w:rsidRPr="000A3916">
        <w:rPr>
          <w:rFonts w:ascii="Comic Sans MS" w:hAnsi="Comic Sans MS" w:cs="Calibri"/>
          <w:sz w:val="24"/>
          <w:szCs w:val="24"/>
          <w:lang w:val="en-US"/>
        </w:rPr>
        <w:t xml:space="preserve">The numbers involved in KEF, Shabbat Walk, GIFT and so many other worthy organisations </w:t>
      </w:r>
      <w:r>
        <w:rPr>
          <w:rFonts w:ascii="Comic Sans MS" w:hAnsi="Comic Sans MS" w:cs="Calibri"/>
          <w:sz w:val="24"/>
          <w:szCs w:val="24"/>
          <w:lang w:val="en-US"/>
        </w:rPr>
        <w:t>are quite simply</w:t>
      </w:r>
      <w:r w:rsidRPr="000A3916">
        <w:rPr>
          <w:rFonts w:ascii="Comic Sans MS" w:hAnsi="Comic Sans MS" w:cs="Calibri"/>
          <w:sz w:val="24"/>
          <w:szCs w:val="24"/>
          <w:lang w:val="en-US"/>
        </w:rPr>
        <w:t xml:space="preserve"> breathtaking.</w:t>
      </w:r>
      <w:r w:rsidR="00B96136">
        <w:rPr>
          <w:rFonts w:ascii="Comic Sans MS" w:hAnsi="Comic Sans MS" w:cs="Calibri"/>
          <w:sz w:val="24"/>
          <w:szCs w:val="24"/>
          <w:lang w:val="en-US"/>
        </w:rPr>
        <w:t xml:space="preserve"> And there are sometimes waiting lists for the volunteers to join and spend their summers in this way! </w:t>
      </w:r>
      <w:r w:rsidRPr="000A3916">
        <w:rPr>
          <w:rFonts w:ascii="Comic Sans MS" w:hAnsi="Comic Sans MS" w:cs="Calibri"/>
          <w:sz w:val="24"/>
          <w:szCs w:val="24"/>
          <w:lang w:val="en-US"/>
        </w:rPr>
        <w:t xml:space="preserve"> </w:t>
      </w:r>
    </w:p>
    <w:p w14:paraId="6FCA74B5" w14:textId="77777777" w:rsidR="001B205F" w:rsidRPr="000A3916" w:rsidRDefault="001B205F" w:rsidP="001B205F">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p>
    <w:p w14:paraId="44EC47A1" w14:textId="7DBEAE06"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r>
        <w:rPr>
          <w:rFonts w:ascii="Comic Sans MS" w:hAnsi="Comic Sans MS" w:cs="Arial"/>
          <w:color w:val="000000"/>
          <w:sz w:val="24"/>
          <w:szCs w:val="24"/>
        </w:rPr>
        <w:t xml:space="preserve">Of course, volunteering is an invaluable help to the recipient. To the KEF kid whose life is so much brighter and to their parents who can have some </w:t>
      </w:r>
      <w:r w:rsidR="00F74F48">
        <w:rPr>
          <w:rFonts w:ascii="Comic Sans MS" w:hAnsi="Comic Sans MS" w:cs="Arial"/>
          <w:color w:val="000000"/>
          <w:sz w:val="24"/>
          <w:szCs w:val="24"/>
        </w:rPr>
        <w:t>much-needed</w:t>
      </w:r>
      <w:r>
        <w:rPr>
          <w:rFonts w:ascii="Comic Sans MS" w:hAnsi="Comic Sans MS" w:cs="Arial"/>
          <w:color w:val="000000"/>
          <w:sz w:val="24"/>
          <w:szCs w:val="24"/>
        </w:rPr>
        <w:t xml:space="preserve"> respite and pleasure knowing their children are so well cared for. But the biggest beneficiaries are the volunteers themselves. They become bigger and better people and are involved in activities that help in the lifelong journey of opening their clenched fists to fully open palms. </w:t>
      </w:r>
    </w:p>
    <w:p w14:paraId="3784B957"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p>
    <w:p w14:paraId="79C70DE0" w14:textId="77777777" w:rsidR="001B205F" w:rsidRDefault="001B205F" w:rsidP="001B205F">
      <w:pPr>
        <w:pBdr>
          <w:top w:val="single" w:sz="4" w:space="1" w:color="auto"/>
          <w:left w:val="single" w:sz="4" w:space="4" w:color="auto"/>
          <w:bottom w:val="single" w:sz="4" w:space="1" w:color="auto"/>
          <w:right w:val="single" w:sz="4" w:space="4" w:color="auto"/>
        </w:pBdr>
        <w:rPr>
          <w:rFonts w:ascii="Comic Sans MS" w:hAnsi="Comic Sans MS" w:cs="Arial"/>
          <w:b/>
          <w:bCs/>
          <w:color w:val="000000"/>
          <w:sz w:val="44"/>
          <w:szCs w:val="44"/>
        </w:rPr>
      </w:pPr>
      <w:r>
        <w:rPr>
          <w:rFonts w:ascii="Comic Sans MS" w:hAnsi="Comic Sans MS" w:cs="Arial"/>
          <w:color w:val="000000"/>
          <w:sz w:val="24"/>
          <w:szCs w:val="24"/>
        </w:rPr>
        <w:t xml:space="preserve">That is the lesson of </w:t>
      </w:r>
      <w:r w:rsidRPr="00B33CA1">
        <w:rPr>
          <w:rFonts w:ascii="Arial" w:hAnsi="Arial" w:cs="Arial"/>
          <w:color w:val="000000"/>
          <w:sz w:val="24"/>
          <w:szCs w:val="24"/>
          <w:rtl/>
        </w:rPr>
        <w:t>אָנֹכִי לֹא יָדָעְתִּי</w:t>
      </w:r>
      <w:r>
        <w:rPr>
          <w:rFonts w:ascii="Comic Sans MS" w:hAnsi="Comic Sans MS"/>
          <w:color w:val="000000"/>
          <w:sz w:val="24"/>
          <w:szCs w:val="24"/>
        </w:rPr>
        <w:t>, and</w:t>
      </w:r>
      <w:r>
        <w:rPr>
          <w:rFonts w:ascii="Comic Sans MS" w:hAnsi="Comic Sans MS" w:cs="Arial"/>
          <w:color w:val="000000"/>
          <w:sz w:val="24"/>
          <w:szCs w:val="24"/>
        </w:rPr>
        <w:t xml:space="preserve"> Yaakov </w:t>
      </w:r>
      <w:proofErr w:type="spellStart"/>
      <w:r>
        <w:rPr>
          <w:rFonts w:ascii="Comic Sans MS" w:hAnsi="Comic Sans MS" w:cs="Arial"/>
          <w:color w:val="000000"/>
          <w:sz w:val="24"/>
          <w:szCs w:val="24"/>
        </w:rPr>
        <w:t>Ovinu’s</w:t>
      </w:r>
      <w:proofErr w:type="spellEnd"/>
      <w:r>
        <w:rPr>
          <w:rFonts w:ascii="Comic Sans MS" w:hAnsi="Comic Sans MS" w:cs="Arial"/>
          <w:color w:val="000000"/>
          <w:sz w:val="24"/>
          <w:szCs w:val="24"/>
        </w:rPr>
        <w:t xml:space="preserve"> secret to bring HKBH into our lives. </w:t>
      </w:r>
    </w:p>
    <w:p w14:paraId="05358BC9" w14:textId="2C35B42F" w:rsidR="00587070" w:rsidRPr="00885E30" w:rsidRDefault="001B205F" w:rsidP="001B205F">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 xml:space="preserve"> </w:t>
      </w:r>
    </w:p>
    <w:p w14:paraId="2FD93408" w14:textId="77777777" w:rsidR="00963959" w:rsidRPr="00885E30" w:rsidRDefault="00963959" w:rsidP="003E786E">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4A1D1A4B" w14:textId="77777777" w:rsidR="003E786E" w:rsidRDefault="003E786E"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332D5F0E" w14:textId="77777777" w:rsidR="003E786E" w:rsidRDefault="003E786E"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1646C6DD" w14:textId="4E0ACC42" w:rsidR="003E786E" w:rsidRPr="003E786E" w:rsidRDefault="003E786E"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sidRPr="008513AC">
        <w:rPr>
          <w:rFonts w:ascii="Comic Sans MS" w:hAnsi="Comic Sans MS"/>
          <w:b/>
          <w:sz w:val="24"/>
          <w:szCs w:val="24"/>
        </w:rPr>
        <w:t xml:space="preserve">Rabbi </w:t>
      </w:r>
      <w:r w:rsidR="00EA32F6">
        <w:rPr>
          <w:rFonts w:ascii="Comic Sans MS" w:hAnsi="Comic Sans MS"/>
          <w:b/>
          <w:sz w:val="24"/>
          <w:szCs w:val="24"/>
        </w:rPr>
        <w:t xml:space="preserve">Jeremy </w:t>
      </w:r>
      <w:r w:rsidRPr="008513AC">
        <w:rPr>
          <w:rFonts w:ascii="Comic Sans MS" w:hAnsi="Comic Sans MS"/>
          <w:b/>
          <w:sz w:val="24"/>
          <w:szCs w:val="24"/>
        </w:rPr>
        <w:t>Golker is the</w:t>
      </w:r>
      <w:bookmarkStart w:id="0" w:name="_Hlk79487631"/>
      <w:r w:rsidRPr="008513AC">
        <w:rPr>
          <w:rFonts w:ascii="Comic Sans MS" w:hAnsi="Comic Sans MS"/>
          <w:b/>
          <w:sz w:val="24"/>
          <w:szCs w:val="24"/>
        </w:rPr>
        <w:t xml:space="preserve"> Menahel of Hasmonean </w:t>
      </w:r>
      <w:r>
        <w:rPr>
          <w:rFonts w:ascii="Comic Sans MS" w:hAnsi="Comic Sans MS"/>
          <w:b/>
          <w:sz w:val="24"/>
          <w:szCs w:val="24"/>
        </w:rPr>
        <w:t>Boys School and Hasmonean Girls</w:t>
      </w:r>
      <w:r w:rsidRPr="008513AC">
        <w:rPr>
          <w:rFonts w:ascii="Comic Sans MS" w:hAnsi="Comic Sans MS"/>
          <w:b/>
          <w:sz w:val="24"/>
          <w:szCs w:val="24"/>
        </w:rPr>
        <w:t xml:space="preserve"> School.</w:t>
      </w:r>
      <w:r>
        <w:rPr>
          <w:rFonts w:ascii="Comic Sans MS" w:hAnsi="Comic Sans MS"/>
          <w:b/>
          <w:sz w:val="24"/>
          <w:szCs w:val="24"/>
        </w:rPr>
        <w:t xml:space="preserve"> </w:t>
      </w:r>
      <w:bookmarkEnd w:id="0"/>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7400AF4C" w14:textId="77777777" w:rsidR="0078765C" w:rsidRPr="00293612" w:rsidRDefault="0078765C" w:rsidP="0078765C">
      <w:pPr>
        <w:ind w:left="360"/>
        <w:rPr>
          <w:rFonts w:ascii="Comic Sans MS" w:hAnsi="Comic Sans MS"/>
          <w:sz w:val="22"/>
          <w:szCs w:val="22"/>
        </w:rPr>
      </w:pPr>
    </w:p>
    <w:p w14:paraId="00000001" w14:textId="04442E9C" w:rsidR="001A35B5" w:rsidRPr="00293612" w:rsidRDefault="001A35B5">
      <w:pPr>
        <w:pBdr>
          <w:top w:val="nil"/>
          <w:left w:val="nil"/>
          <w:bottom w:val="nil"/>
          <w:right w:val="nil"/>
          <w:between w:val="nil"/>
        </w:pBdr>
        <w:jc w:val="center"/>
        <w:rPr>
          <w:rFonts w:ascii="Comic Sans MS" w:eastAsia="Comic Sans MS" w:hAnsi="Comic Sans MS" w:cs="Comic Sans MS"/>
          <w:color w:val="000000"/>
          <w:sz w:val="22"/>
          <w:szCs w:val="22"/>
          <w:u w:val="single"/>
        </w:rPr>
      </w:pPr>
    </w:p>
    <w:sectPr w:rsidR="001A35B5" w:rsidRPr="0029361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593D0" w14:textId="77777777" w:rsidR="009B523F" w:rsidRDefault="009B523F">
      <w:r>
        <w:separator/>
      </w:r>
    </w:p>
  </w:endnote>
  <w:endnote w:type="continuationSeparator" w:id="0">
    <w:p w14:paraId="47FC20D7" w14:textId="77777777" w:rsidR="009B523F" w:rsidRDefault="009B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8384" w14:textId="77777777" w:rsidR="009B523F" w:rsidRDefault="009B523F">
      <w:r>
        <w:separator/>
      </w:r>
    </w:p>
  </w:footnote>
  <w:footnote w:type="continuationSeparator" w:id="0">
    <w:p w14:paraId="57B0E1FB" w14:textId="77777777" w:rsidR="009B523F" w:rsidRDefault="009B5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3273C"/>
    <w:multiLevelType w:val="hybridMultilevel"/>
    <w:tmpl w:val="286C2330"/>
    <w:lvl w:ilvl="0" w:tplc="4A5628C0">
      <w:start w:val="1"/>
      <w:numFmt w:val="decimal"/>
      <w:lvlText w:val="%1."/>
      <w:lvlJc w:val="left"/>
      <w:pPr>
        <w:tabs>
          <w:tab w:val="num" w:pos="1080"/>
        </w:tabs>
        <w:ind w:left="1080" w:hanging="360"/>
      </w:pPr>
      <w:rPr>
        <w:lang w:bidi="he-IL"/>
      </w:rPr>
    </w:lvl>
    <w:lvl w:ilvl="1" w:tplc="0809000B">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0FF49BA"/>
    <w:multiLevelType w:val="hybridMultilevel"/>
    <w:tmpl w:val="83D639FE"/>
    <w:lvl w:ilvl="0" w:tplc="F3B86A2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B7F48"/>
    <w:multiLevelType w:val="hybridMultilevel"/>
    <w:tmpl w:val="8480A02C"/>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0DB2937"/>
    <w:multiLevelType w:val="hybridMultilevel"/>
    <w:tmpl w:val="9B08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2751384"/>
    <w:multiLevelType w:val="hybridMultilevel"/>
    <w:tmpl w:val="690EDCCE"/>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58AD223C"/>
    <w:multiLevelType w:val="hybridMultilevel"/>
    <w:tmpl w:val="0C4A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7C4947"/>
    <w:multiLevelType w:val="hybridMultilevel"/>
    <w:tmpl w:val="3DB246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5354802">
    <w:abstractNumId w:val="7"/>
  </w:num>
  <w:num w:numId="2" w16cid:durableId="598830182">
    <w:abstractNumId w:val="1"/>
  </w:num>
  <w:num w:numId="3" w16cid:durableId="1982147277">
    <w:abstractNumId w:val="4"/>
  </w:num>
  <w:num w:numId="4" w16cid:durableId="954140757">
    <w:abstractNumId w:val="6"/>
  </w:num>
  <w:num w:numId="5" w16cid:durableId="1753426324">
    <w:abstractNumId w:val="8"/>
  </w:num>
  <w:num w:numId="6" w16cid:durableId="1395397476">
    <w:abstractNumId w:val="5"/>
  </w:num>
  <w:num w:numId="7" w16cid:durableId="417216942">
    <w:abstractNumId w:val="2"/>
  </w:num>
  <w:num w:numId="8" w16cid:durableId="2022469620">
    <w:abstractNumId w:val="9"/>
  </w:num>
  <w:num w:numId="9" w16cid:durableId="1345207183">
    <w:abstractNumId w:val="0"/>
  </w:num>
  <w:num w:numId="10" w16cid:durableId="7173889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42081"/>
    <w:rsid w:val="00084415"/>
    <w:rsid w:val="00090A99"/>
    <w:rsid w:val="000A2D81"/>
    <w:rsid w:val="000C0FC8"/>
    <w:rsid w:val="000D2CB0"/>
    <w:rsid w:val="000D6867"/>
    <w:rsid w:val="000F68A4"/>
    <w:rsid w:val="00100EE8"/>
    <w:rsid w:val="0011397D"/>
    <w:rsid w:val="0014076F"/>
    <w:rsid w:val="001973B9"/>
    <w:rsid w:val="001A30AB"/>
    <w:rsid w:val="001A35B5"/>
    <w:rsid w:val="001A7459"/>
    <w:rsid w:val="001B205F"/>
    <w:rsid w:val="001F3F0B"/>
    <w:rsid w:val="00203928"/>
    <w:rsid w:val="00214A80"/>
    <w:rsid w:val="00221BF6"/>
    <w:rsid w:val="0022690D"/>
    <w:rsid w:val="002317AF"/>
    <w:rsid w:val="00231A54"/>
    <w:rsid w:val="00235B0F"/>
    <w:rsid w:val="00250E07"/>
    <w:rsid w:val="002512C7"/>
    <w:rsid w:val="0025731F"/>
    <w:rsid w:val="00260029"/>
    <w:rsid w:val="002633AF"/>
    <w:rsid w:val="0026443E"/>
    <w:rsid w:val="00272478"/>
    <w:rsid w:val="00293612"/>
    <w:rsid w:val="002A4A28"/>
    <w:rsid w:val="002B7472"/>
    <w:rsid w:val="002C3885"/>
    <w:rsid w:val="002F47AD"/>
    <w:rsid w:val="002F53DB"/>
    <w:rsid w:val="003011A2"/>
    <w:rsid w:val="00351A67"/>
    <w:rsid w:val="003A0950"/>
    <w:rsid w:val="003A31B1"/>
    <w:rsid w:val="003A361B"/>
    <w:rsid w:val="003B399F"/>
    <w:rsid w:val="003C4C37"/>
    <w:rsid w:val="003D77FD"/>
    <w:rsid w:val="003E786E"/>
    <w:rsid w:val="00402BC4"/>
    <w:rsid w:val="00405A14"/>
    <w:rsid w:val="0040635C"/>
    <w:rsid w:val="004217CE"/>
    <w:rsid w:val="00473E07"/>
    <w:rsid w:val="00480A0F"/>
    <w:rsid w:val="004872F5"/>
    <w:rsid w:val="004A732C"/>
    <w:rsid w:val="004D650F"/>
    <w:rsid w:val="004F2D88"/>
    <w:rsid w:val="00522D3B"/>
    <w:rsid w:val="00534838"/>
    <w:rsid w:val="00535E8A"/>
    <w:rsid w:val="005415CB"/>
    <w:rsid w:val="00542693"/>
    <w:rsid w:val="005453E9"/>
    <w:rsid w:val="00564CA7"/>
    <w:rsid w:val="00587070"/>
    <w:rsid w:val="005959D3"/>
    <w:rsid w:val="005B68D8"/>
    <w:rsid w:val="005C1D1F"/>
    <w:rsid w:val="005F78E6"/>
    <w:rsid w:val="00614B8F"/>
    <w:rsid w:val="00624A54"/>
    <w:rsid w:val="00633025"/>
    <w:rsid w:val="0063351D"/>
    <w:rsid w:val="0064484F"/>
    <w:rsid w:val="00655895"/>
    <w:rsid w:val="00663A7F"/>
    <w:rsid w:val="0067312F"/>
    <w:rsid w:val="006C65C3"/>
    <w:rsid w:val="006C71BE"/>
    <w:rsid w:val="006D0F40"/>
    <w:rsid w:val="006D3485"/>
    <w:rsid w:val="006F4747"/>
    <w:rsid w:val="006F7F9D"/>
    <w:rsid w:val="00704107"/>
    <w:rsid w:val="00712B6D"/>
    <w:rsid w:val="007347BF"/>
    <w:rsid w:val="007832F6"/>
    <w:rsid w:val="0078765C"/>
    <w:rsid w:val="007B1857"/>
    <w:rsid w:val="007C4958"/>
    <w:rsid w:val="007F7DD8"/>
    <w:rsid w:val="00800001"/>
    <w:rsid w:val="008002C6"/>
    <w:rsid w:val="00800578"/>
    <w:rsid w:val="00800EB9"/>
    <w:rsid w:val="00840E0C"/>
    <w:rsid w:val="00843D41"/>
    <w:rsid w:val="0086205A"/>
    <w:rsid w:val="008718C0"/>
    <w:rsid w:val="008768A4"/>
    <w:rsid w:val="00885E30"/>
    <w:rsid w:val="008B187C"/>
    <w:rsid w:val="008B75D4"/>
    <w:rsid w:val="008C61B3"/>
    <w:rsid w:val="008D33CD"/>
    <w:rsid w:val="008E13B8"/>
    <w:rsid w:val="008F0B94"/>
    <w:rsid w:val="00900284"/>
    <w:rsid w:val="00941E8F"/>
    <w:rsid w:val="00947097"/>
    <w:rsid w:val="00951772"/>
    <w:rsid w:val="00963959"/>
    <w:rsid w:val="009A4C64"/>
    <w:rsid w:val="009B523F"/>
    <w:rsid w:val="009B5A20"/>
    <w:rsid w:val="009D0EC0"/>
    <w:rsid w:val="009E3481"/>
    <w:rsid w:val="009E487A"/>
    <w:rsid w:val="00A1250C"/>
    <w:rsid w:val="00A277ED"/>
    <w:rsid w:val="00A843EC"/>
    <w:rsid w:val="00A85A2B"/>
    <w:rsid w:val="00A942C9"/>
    <w:rsid w:val="00AE16B5"/>
    <w:rsid w:val="00AF1345"/>
    <w:rsid w:val="00AF68BA"/>
    <w:rsid w:val="00B074DF"/>
    <w:rsid w:val="00B108C1"/>
    <w:rsid w:val="00B21CE8"/>
    <w:rsid w:val="00B244E0"/>
    <w:rsid w:val="00B25646"/>
    <w:rsid w:val="00B402B4"/>
    <w:rsid w:val="00B40955"/>
    <w:rsid w:val="00B670F2"/>
    <w:rsid w:val="00B8121B"/>
    <w:rsid w:val="00B8293A"/>
    <w:rsid w:val="00B96136"/>
    <w:rsid w:val="00BA12D0"/>
    <w:rsid w:val="00BF12F9"/>
    <w:rsid w:val="00C04E78"/>
    <w:rsid w:val="00C167AB"/>
    <w:rsid w:val="00C56FE3"/>
    <w:rsid w:val="00C73229"/>
    <w:rsid w:val="00C823CB"/>
    <w:rsid w:val="00C91806"/>
    <w:rsid w:val="00CB27FA"/>
    <w:rsid w:val="00CD19C9"/>
    <w:rsid w:val="00CD2502"/>
    <w:rsid w:val="00CD3B6F"/>
    <w:rsid w:val="00CD3D0B"/>
    <w:rsid w:val="00CD4DD8"/>
    <w:rsid w:val="00D077C5"/>
    <w:rsid w:val="00D13EA5"/>
    <w:rsid w:val="00D154C6"/>
    <w:rsid w:val="00D16AAA"/>
    <w:rsid w:val="00D232D0"/>
    <w:rsid w:val="00D45CA3"/>
    <w:rsid w:val="00D66E67"/>
    <w:rsid w:val="00D7396F"/>
    <w:rsid w:val="00D74DF1"/>
    <w:rsid w:val="00DA3A52"/>
    <w:rsid w:val="00E33B9E"/>
    <w:rsid w:val="00E37CFA"/>
    <w:rsid w:val="00E549F8"/>
    <w:rsid w:val="00E7093B"/>
    <w:rsid w:val="00EA32F6"/>
    <w:rsid w:val="00EA6289"/>
    <w:rsid w:val="00EC27B1"/>
    <w:rsid w:val="00EE7D3C"/>
    <w:rsid w:val="00F1513D"/>
    <w:rsid w:val="00F3329B"/>
    <w:rsid w:val="00F37043"/>
    <w:rsid w:val="00F4103C"/>
    <w:rsid w:val="00F5725E"/>
    <w:rsid w:val="00F74F48"/>
    <w:rsid w:val="00F854F0"/>
    <w:rsid w:val="00F86D08"/>
    <w:rsid w:val="00FB787C"/>
    <w:rsid w:val="00FE3A62"/>
    <w:rsid w:val="00FF52C4"/>
    <w:rsid w:val="00FF79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 w:type="paragraph" w:styleId="FootnoteText">
    <w:name w:val="footnote text"/>
    <w:basedOn w:val="Normal"/>
    <w:link w:val="FootnoteTextChar"/>
    <w:rsid w:val="00235B0F"/>
    <w:rPr>
      <w:lang w:eastAsia="en-GB"/>
    </w:rPr>
  </w:style>
  <w:style w:type="character" w:customStyle="1" w:styleId="FootnoteTextChar">
    <w:name w:val="Footnote Text Char"/>
    <w:basedOn w:val="DefaultParagraphFont"/>
    <w:link w:val="FootnoteText"/>
    <w:rsid w:val="00235B0F"/>
    <w:rPr>
      <w:lang w:eastAsia="en-GB"/>
    </w:rPr>
  </w:style>
  <w:style w:type="character" w:styleId="FootnoteReference">
    <w:name w:val="footnote reference"/>
    <w:rsid w:val="00235B0F"/>
    <w:rPr>
      <w:vertAlign w:val="superscript"/>
    </w:rPr>
  </w:style>
  <w:style w:type="paragraph" w:styleId="ListParagraph">
    <w:name w:val="List Paragraph"/>
    <w:basedOn w:val="Normal"/>
    <w:uiPriority w:val="34"/>
    <w:qFormat/>
    <w:rsid w:val="003A361B"/>
    <w:pPr>
      <w:ind w:left="720"/>
      <w:contextualSpacing/>
    </w:pPr>
    <w:rPr>
      <w:lang w:eastAsia="en-GB"/>
    </w:rPr>
  </w:style>
  <w:style w:type="character" w:customStyle="1" w:styleId="corashititle">
    <w:name w:val="co_rashititle"/>
    <w:basedOn w:val="DefaultParagraphFont"/>
    <w:rsid w:val="009B5A20"/>
  </w:style>
  <w:style w:type="character" w:customStyle="1" w:styleId="corashitext">
    <w:name w:val="co_rashitext"/>
    <w:basedOn w:val="DefaultParagraphFont"/>
    <w:rsid w:val="009B5A20"/>
  </w:style>
  <w:style w:type="character" w:styleId="Hyperlink">
    <w:name w:val="Hyperlink"/>
    <w:basedOn w:val="DefaultParagraphFont"/>
    <w:uiPriority w:val="99"/>
    <w:semiHidden/>
    <w:unhideWhenUsed/>
    <w:rsid w:val="009B5A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195">
      <w:bodyDiv w:val="1"/>
      <w:marLeft w:val="0"/>
      <w:marRight w:val="0"/>
      <w:marTop w:val="0"/>
      <w:marBottom w:val="0"/>
      <w:divBdr>
        <w:top w:val="none" w:sz="0" w:space="0" w:color="auto"/>
        <w:left w:val="none" w:sz="0" w:space="0" w:color="auto"/>
        <w:bottom w:val="none" w:sz="0" w:space="0" w:color="auto"/>
        <w:right w:val="none" w:sz="0" w:space="0" w:color="auto"/>
      </w:divBdr>
    </w:div>
    <w:div w:id="1773239780">
      <w:bodyDiv w:val="1"/>
      <w:marLeft w:val="0"/>
      <w:marRight w:val="0"/>
      <w:marTop w:val="0"/>
      <w:marBottom w:val="0"/>
      <w:divBdr>
        <w:top w:val="none" w:sz="0" w:space="0" w:color="auto"/>
        <w:left w:val="none" w:sz="0" w:space="0" w:color="auto"/>
        <w:bottom w:val="none" w:sz="0" w:space="0" w:color="auto"/>
        <w:right w:val="none" w:sz="0" w:space="0" w:color="auto"/>
      </w:divBdr>
      <w:divsChild>
        <w:div w:id="1523980963">
          <w:marLeft w:val="0"/>
          <w:marRight w:val="0"/>
          <w:marTop w:val="0"/>
          <w:marBottom w:val="0"/>
          <w:divBdr>
            <w:top w:val="none" w:sz="0" w:space="0" w:color="auto"/>
            <w:left w:val="none" w:sz="0" w:space="0" w:color="auto"/>
            <w:bottom w:val="none" w:sz="0" w:space="0" w:color="auto"/>
            <w:right w:val="none" w:sz="0" w:space="0" w:color="auto"/>
          </w:divBdr>
        </w:div>
        <w:div w:id="18053936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List_of_best-selling_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8</cp:revision>
  <dcterms:created xsi:type="dcterms:W3CDTF">2022-11-22T22:17:00Z</dcterms:created>
  <dcterms:modified xsi:type="dcterms:W3CDTF">2023-11-13T19:34:00Z</dcterms:modified>
</cp:coreProperties>
</file>