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41353EEC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CA6D2E">
        <w:rPr>
          <w:rFonts w:ascii="Comic Sans MS" w:hAnsi="Comic Sans MS" w:cs="Arial"/>
          <w:sz w:val="24"/>
          <w:szCs w:val="24"/>
          <w:u w:val="single"/>
          <w:lang w:bidi="he-IL"/>
        </w:rPr>
        <w:t>Succos</w:t>
      </w:r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38A4FF42" w14:textId="75027B23" w:rsidR="00891C91" w:rsidRDefault="00343179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Starting Over … Again</w:t>
      </w:r>
    </w:p>
    <w:p w14:paraId="59A8AD7F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2957DCC6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Heard the one about the fellow who won the Tour de France? He celebrated by doing a lap of honour.  </w:t>
      </w:r>
    </w:p>
    <w:p w14:paraId="3ED11A9D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5632E8C4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Now, at over 2,000 miles and taking over 23 days, that may be an exhausting prospect.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>But,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l’havdil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alfei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havdolos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, that is exactly how we celebrate completing our holy Torah and indeed every masechta when we make a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siyum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. As soon as we finish reading the Torah on Simchas Torah, we immediately begin leining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parshas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Bereishis. And when we make a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siyum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, the minhag is to start the beginning of the next masechta at the very same celebration. </w:t>
      </w:r>
    </w:p>
    <w:p w14:paraId="1D5FA387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0C6D99D5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</w:rPr>
        <w:t>What is behind this?</w:t>
      </w:r>
    </w:p>
    <w:p w14:paraId="6C634F88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009C435E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</w:rPr>
        <w:t>T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he Torah begins with a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ב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and ends with a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ל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. This is strange as it spells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בל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which has negative associations. Think of words with these two letters in this order and it is invariably a negative connotation. A few examples:</w:t>
      </w:r>
      <w:r w:rsidRPr="00EC27B1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בעל, בלי, הבל, נבל, בלק, בלעם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. </w:t>
      </w:r>
    </w:p>
    <w:p w14:paraId="40E9424D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7F32ECAC" w14:textId="13AC2D0A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 w:rsidRPr="00272478">
        <w:rPr>
          <w:rFonts w:ascii="Comic Sans MS" w:hAnsi="Comic Sans MS"/>
          <w:color w:val="000000"/>
          <w:sz w:val="24"/>
          <w:szCs w:val="24"/>
        </w:rPr>
        <w:t xml:space="preserve">It gets worse. Torah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she’baal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peh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begins with </w:t>
      </w:r>
      <w:proofErr w:type="gramStart"/>
      <w:r w:rsidRPr="00272478">
        <w:rPr>
          <w:rFonts w:ascii="Comic Sans MS" w:hAnsi="Comic Sans MS"/>
          <w:color w:val="000000"/>
          <w:sz w:val="24"/>
          <w:szCs w:val="24"/>
        </w:rPr>
        <w:t xml:space="preserve">a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מ</w:t>
      </w:r>
      <w:proofErr w:type="gramEnd"/>
      <w:r w:rsidRPr="00272478">
        <w:rPr>
          <w:rFonts w:ascii="Comic Sans MS" w:hAnsi="Comic Sans MS"/>
          <w:color w:val="000000"/>
          <w:sz w:val="24"/>
          <w:szCs w:val="24"/>
        </w:rPr>
        <w:t>and ends with a</w:t>
      </w:r>
      <w:r w:rsidRPr="00EC27B1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ת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. This of course spells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מת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. </w:t>
      </w:r>
      <w:r w:rsidR="000A337F">
        <w:rPr>
          <w:rFonts w:ascii="Comic Sans MS" w:hAnsi="Comic Sans MS"/>
          <w:color w:val="000000"/>
          <w:sz w:val="24"/>
          <w:szCs w:val="24"/>
        </w:rPr>
        <w:t xml:space="preserve">Death – hardly an auspicious way to start and end </w:t>
      </w:r>
      <w:r w:rsidR="000A337F" w:rsidRPr="00272478">
        <w:rPr>
          <w:rFonts w:ascii="Comic Sans MS" w:hAnsi="Comic Sans MS"/>
          <w:color w:val="000000"/>
          <w:sz w:val="24"/>
          <w:szCs w:val="24"/>
        </w:rPr>
        <w:t xml:space="preserve">Torah </w:t>
      </w:r>
      <w:proofErr w:type="spellStart"/>
      <w:r w:rsidR="000A337F" w:rsidRPr="00272478">
        <w:rPr>
          <w:rFonts w:ascii="Comic Sans MS" w:hAnsi="Comic Sans MS"/>
          <w:color w:val="000000"/>
          <w:sz w:val="24"/>
          <w:szCs w:val="24"/>
        </w:rPr>
        <w:t>she’baal</w:t>
      </w:r>
      <w:proofErr w:type="spellEnd"/>
      <w:r w:rsidR="000A337F"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="000A337F" w:rsidRPr="00272478">
        <w:rPr>
          <w:rFonts w:ascii="Comic Sans MS" w:hAnsi="Comic Sans MS"/>
          <w:color w:val="000000"/>
          <w:sz w:val="24"/>
          <w:szCs w:val="24"/>
        </w:rPr>
        <w:t>peh</w:t>
      </w:r>
      <w:proofErr w:type="spellEnd"/>
      <w:r w:rsidR="000A337F">
        <w:rPr>
          <w:rFonts w:ascii="Comic Sans MS" w:hAnsi="Comic Sans MS"/>
          <w:color w:val="000000"/>
          <w:sz w:val="24"/>
          <w:szCs w:val="24"/>
        </w:rPr>
        <w:t xml:space="preserve">! </w:t>
      </w:r>
    </w:p>
    <w:p w14:paraId="44D86BAF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25EF4115" w14:textId="77777777" w:rsidR="000A337F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/>
          <w:color w:val="000000"/>
          <w:sz w:val="24"/>
          <w:szCs w:val="24"/>
        </w:rPr>
      </w:pPr>
      <w:r w:rsidRPr="00272478">
        <w:rPr>
          <w:rFonts w:ascii="Comic Sans MS" w:hAnsi="Comic Sans MS"/>
          <w:color w:val="000000"/>
          <w:sz w:val="24"/>
          <w:szCs w:val="24"/>
        </w:rPr>
        <w:t>I once heard an explanation in the name of Rabbi Joseph Pearlman.</w:t>
      </w:r>
      <w:r w:rsidR="000A337F">
        <w:rPr>
          <w:rFonts w:ascii="Comic Sans MS" w:hAnsi="Comic Sans MS"/>
          <w:color w:val="000000"/>
          <w:sz w:val="24"/>
          <w:szCs w:val="24"/>
        </w:rPr>
        <w:t xml:space="preserve"> On Simchas Torah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, we never simply complete Torah, </w:t>
      </w:r>
      <w:r>
        <w:rPr>
          <w:rFonts w:ascii="Comic Sans MS" w:hAnsi="Comic Sans MS"/>
          <w:color w:val="000000"/>
          <w:sz w:val="24"/>
          <w:szCs w:val="24"/>
        </w:rPr>
        <w:t>w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e always start again. As soon as we finished the last words of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V’Zos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Habracha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, we start Bereishis. So too at a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siyum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>, as soon as we finish one masechta, we begin a new one</w:t>
      </w:r>
      <w:r w:rsidRPr="00272478">
        <w:rPr>
          <w:rFonts w:ascii="Comic Sans MS" w:hAnsi="Comic Sans MS"/>
          <w:color w:val="000000"/>
          <w:sz w:val="24"/>
          <w:szCs w:val="24"/>
        </w:rPr>
        <w:t>.</w:t>
      </w:r>
    </w:p>
    <w:p w14:paraId="3BE30E57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6DD98A69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 w:rsidRPr="00272478">
        <w:rPr>
          <w:rFonts w:ascii="Comic Sans MS" w:hAnsi="Comic Sans MS"/>
          <w:color w:val="000000"/>
          <w:sz w:val="24"/>
          <w:szCs w:val="24"/>
        </w:rPr>
        <w:t xml:space="preserve">In this light, </w:t>
      </w:r>
      <w:r>
        <w:rPr>
          <w:rFonts w:ascii="Comic Sans MS" w:hAnsi="Comic Sans MS"/>
          <w:color w:val="000000"/>
          <w:sz w:val="24"/>
          <w:szCs w:val="24"/>
        </w:rPr>
        <w:t xml:space="preserve">the last letter of </w:t>
      </w:r>
      <w:r w:rsidRPr="00272478">
        <w:rPr>
          <w:rFonts w:ascii="Comic Sans MS" w:hAnsi="Comic Sans MS"/>
          <w:color w:val="000000"/>
          <w:sz w:val="24"/>
          <w:szCs w:val="24"/>
        </w:rPr>
        <w:t>Torah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she’bichsav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and the first letter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now spells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לב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(heart – suggesting our full emotional involvement) and Torah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she’baal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peh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spells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תם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– perfect</w:t>
      </w:r>
      <w:r>
        <w:rPr>
          <w:rFonts w:ascii="Comic Sans MS" w:hAnsi="Comic Sans MS"/>
          <w:color w:val="000000"/>
          <w:sz w:val="24"/>
          <w:szCs w:val="24"/>
        </w:rPr>
        <w:t>ion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. </w:t>
      </w:r>
    </w:p>
    <w:p w14:paraId="04CF1FF3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30A35FB4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 w:rsidRPr="00272478">
        <w:rPr>
          <w:rFonts w:ascii="Comic Sans MS" w:hAnsi="Comic Sans MS"/>
          <w:color w:val="000000"/>
          <w:sz w:val="24"/>
          <w:szCs w:val="24"/>
        </w:rPr>
        <w:t xml:space="preserve">Even the word </w:t>
      </w:r>
      <w:r w:rsidRPr="00EC27B1">
        <w:rPr>
          <w:rFonts w:asciiTheme="minorBidi" w:hAnsiTheme="minorBidi" w:cstheme="minorBidi"/>
          <w:color w:val="000000"/>
          <w:sz w:val="24"/>
          <w:szCs w:val="24"/>
          <w:rtl/>
        </w:rPr>
        <w:t>ש"ס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(shas) </w:t>
      </w:r>
      <w:r w:rsidRPr="00272478">
        <w:rPr>
          <w:rFonts w:ascii="Comic Sans MS" w:hAnsi="Comic Sans MS"/>
          <w:color w:val="000000"/>
          <w:sz w:val="24"/>
          <w:szCs w:val="24"/>
        </w:rPr>
        <w:t>has a gematria of 360 suggesting a circle of 360 degrees and the fact there is no linear start o</w:t>
      </w:r>
      <w:r>
        <w:rPr>
          <w:rFonts w:ascii="Comic Sans MS" w:hAnsi="Comic Sans MS"/>
          <w:color w:val="000000"/>
          <w:sz w:val="24"/>
          <w:szCs w:val="24"/>
        </w:rPr>
        <w:t>r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end point, just a continuous</w:t>
      </w:r>
      <w:r>
        <w:rPr>
          <w:rFonts w:ascii="Comic Sans MS" w:hAnsi="Comic Sans MS"/>
          <w:color w:val="000000"/>
          <w:sz w:val="24"/>
          <w:szCs w:val="24"/>
        </w:rPr>
        <w:t>, ongoing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 circle. </w:t>
      </w:r>
    </w:p>
    <w:p w14:paraId="0BEC994A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65F106B2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/>
          <w:color w:val="000000"/>
          <w:sz w:val="24"/>
          <w:szCs w:val="24"/>
        </w:rPr>
        <w:lastRenderedPageBreak/>
        <w:t xml:space="preserve">Interestingly, the two commencing letters of Torah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she’bichsav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(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ב</w:t>
      </w:r>
      <w:r>
        <w:rPr>
          <w:rFonts w:ascii="Comic Sans MS" w:hAnsi="Comic Sans MS"/>
          <w:color w:val="000000"/>
          <w:sz w:val="24"/>
          <w:szCs w:val="24"/>
        </w:rPr>
        <w:t xml:space="preserve"> of </w:t>
      </w:r>
      <w:r w:rsidRPr="00800001">
        <w:rPr>
          <w:rFonts w:asciiTheme="minorBidi" w:hAnsiTheme="minorBidi" w:cstheme="minorBidi"/>
          <w:color w:val="000000"/>
          <w:sz w:val="24"/>
          <w:szCs w:val="24"/>
          <w:rtl/>
        </w:rPr>
        <w:t>בראשית</w:t>
      </w:r>
      <w:r>
        <w:rPr>
          <w:rFonts w:ascii="Comic Sans MS" w:hAnsi="Comic Sans MS"/>
          <w:color w:val="000000"/>
          <w:sz w:val="24"/>
          <w:szCs w:val="24"/>
        </w:rPr>
        <w:t xml:space="preserve">) and of Torah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she’baal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peh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(</w:t>
      </w:r>
      <w:r w:rsidRPr="00800001">
        <w:rPr>
          <w:rFonts w:asciiTheme="minorBidi" w:hAnsiTheme="minorBidi" w:cstheme="minorBidi"/>
          <w:color w:val="000000"/>
          <w:sz w:val="24"/>
          <w:szCs w:val="24"/>
          <w:rtl/>
        </w:rPr>
        <w:t>מ</w:t>
      </w:r>
      <w:r>
        <w:rPr>
          <w:rFonts w:ascii="Comic Sans MS" w:hAnsi="Comic Sans MS"/>
          <w:color w:val="000000"/>
          <w:sz w:val="24"/>
          <w:szCs w:val="24"/>
        </w:rPr>
        <w:t xml:space="preserve"> of </w:t>
      </w:r>
      <w:r w:rsidRPr="00800001">
        <w:rPr>
          <w:rFonts w:asciiTheme="minorBidi" w:hAnsiTheme="minorBidi" w:cstheme="minorBidi"/>
          <w:color w:val="000000"/>
          <w:sz w:val="24"/>
          <w:szCs w:val="24"/>
          <w:rtl/>
        </w:rPr>
        <w:t>מאימתי</w:t>
      </w:r>
      <w:r>
        <w:rPr>
          <w:rFonts w:ascii="Comic Sans MS" w:hAnsi="Comic Sans MS"/>
          <w:color w:val="000000"/>
          <w:sz w:val="24"/>
          <w:szCs w:val="24"/>
        </w:rPr>
        <w:t xml:space="preserve">) spell </w:t>
      </w:r>
      <w:r w:rsidRPr="00CD2502">
        <w:rPr>
          <w:rFonts w:asciiTheme="minorBidi" w:hAnsiTheme="minorBidi" w:cstheme="minorBidi"/>
          <w:color w:val="000000"/>
          <w:sz w:val="24"/>
          <w:szCs w:val="24"/>
          <w:rtl/>
        </w:rPr>
        <w:t>בם</w:t>
      </w:r>
      <w:r>
        <w:rPr>
          <w:rFonts w:ascii="Comic Sans MS" w:hAnsi="Comic Sans MS"/>
          <w:color w:val="000000"/>
          <w:sz w:val="24"/>
          <w:szCs w:val="24"/>
        </w:rPr>
        <w:t>.</w:t>
      </w:r>
      <w:r>
        <w:rPr>
          <w:rFonts w:ascii="Comic Sans MS" w:hAnsi="Comic Sans MS" w:hint="cs"/>
          <w:color w:val="000000"/>
          <w:sz w:val="24"/>
          <w:szCs w:val="24"/>
          <w:rtl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 We allude to this twice a day in Shema when we say</w:t>
      </w:r>
      <w:bookmarkStart w:id="0" w:name="6"/>
      <w:bookmarkEnd w:id="0"/>
      <w:r w:rsidRPr="00800001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וְשִׁנַּנְתָּם לְבָנֶיךָ וְדִבַּרְתָּ </w:t>
      </w:r>
      <w:proofErr w:type="gramStart"/>
      <w:r w:rsidRPr="00800001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בָּם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.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4C422814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4DD18F06" w14:textId="77777777" w:rsidR="00891C91" w:rsidRDefault="00891C91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We also allude to it in Sefer Tehillim when we say </w:t>
      </w:r>
      <w:r w:rsidRPr="006C71BE">
        <w:rPr>
          <w:rFonts w:asciiTheme="minorBidi" w:hAnsiTheme="minorBidi" w:cstheme="minorBidi"/>
          <w:color w:val="000000"/>
          <w:sz w:val="24"/>
          <w:szCs w:val="24"/>
          <w:rtl/>
        </w:rPr>
        <w:t>לְעוֹלָם לֹא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Pr="006C71BE">
        <w:rPr>
          <w:rFonts w:asciiTheme="minorBidi" w:hAnsiTheme="minorBidi" w:cstheme="minorBidi"/>
          <w:color w:val="000000"/>
          <w:sz w:val="24"/>
          <w:szCs w:val="24"/>
          <w:rtl/>
        </w:rPr>
        <w:t>אֶשְׁכַּח פִּקּוּדֶיךָ</w:t>
      </w:r>
      <w:r>
        <w:rPr>
          <w:rFonts w:asciiTheme="minorBidi" w:hAnsiTheme="minorBidi" w:cstheme="minorBidi" w:hint="cs"/>
          <w:color w:val="000000"/>
          <w:sz w:val="24"/>
          <w:szCs w:val="24"/>
          <w:rtl/>
        </w:rPr>
        <w:t>,</w:t>
      </w:r>
      <w:r w:rsidRPr="006C71BE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כִּי </w:t>
      </w:r>
      <w:r w:rsidRPr="006C71BE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בָם</w:t>
      </w:r>
      <w:r w:rsidRPr="006C71BE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חִיִּיתָנִי</w:t>
      </w:r>
      <w:r>
        <w:rPr>
          <w:rFonts w:ascii="Comic Sans MS" w:hAnsi="Comic Sans MS"/>
          <w:color w:val="000000"/>
          <w:sz w:val="24"/>
          <w:szCs w:val="24"/>
        </w:rPr>
        <w:t xml:space="preserve"> - </w:t>
      </w:r>
      <w:r w:rsidRPr="00EE7D3C">
        <w:rPr>
          <w:rFonts w:ascii="Comic Sans MS" w:hAnsi="Comic Sans MS" w:cstheme="minorBidi"/>
          <w:sz w:val="24"/>
          <w:szCs w:val="24"/>
        </w:rPr>
        <w:t>I will never forget Your instructions, for through them You give me life.</w:t>
      </w:r>
    </w:p>
    <w:p w14:paraId="142A3A91" w14:textId="77777777" w:rsidR="00343179" w:rsidRPr="00343179" w:rsidRDefault="00343179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 w:cstheme="minorBidi"/>
          <w:sz w:val="22"/>
          <w:szCs w:val="22"/>
        </w:rPr>
      </w:pPr>
    </w:p>
    <w:p w14:paraId="3EA3B2B8" w14:textId="77777777" w:rsid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343179">
        <w:rPr>
          <w:rFonts w:ascii="Comic Sans MS" w:eastAsia="Comic Sans MS" w:hAnsi="Comic Sans MS" w:cs="Comic Sans MS"/>
          <w:bCs/>
          <w:color w:val="000000"/>
          <w:sz w:val="24"/>
          <w:szCs w:val="24"/>
        </w:rPr>
        <w:t xml:space="preserve">And perhaps this explains another peculiarity. </w:t>
      </w:r>
      <w:r>
        <w:rPr>
          <w:rFonts w:ascii="Comic Sans MS" w:eastAsia="Comic Sans MS" w:hAnsi="Comic Sans MS" w:cs="Comic Sans MS"/>
          <w:bCs/>
          <w:color w:val="000000"/>
          <w:sz w:val="24"/>
          <w:szCs w:val="24"/>
        </w:rPr>
        <w:t>One of the most beautiful brachos i</w:t>
      </w:r>
      <w:r w:rsidRPr="00343179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our lexicon is </w:t>
      </w:r>
      <w:r w:rsidRPr="00343179">
        <w:rPr>
          <w:rFonts w:asciiTheme="minorBidi" w:hAnsiTheme="minorBidi" w:cstheme="minorBidi"/>
          <w:sz w:val="24"/>
          <w:szCs w:val="24"/>
          <w:rtl/>
        </w:rPr>
        <w:t>שהחיינו</w:t>
      </w:r>
      <w:r>
        <w:rPr>
          <w:rFonts w:ascii="Comic Sans MS" w:hAnsi="Comic Sans MS"/>
          <w:sz w:val="24"/>
          <w:szCs w:val="24"/>
        </w:rPr>
        <w:t>. We give</w:t>
      </w:r>
      <w:r w:rsidRPr="00343179">
        <w:rPr>
          <w:rFonts w:ascii="Comic Sans MS" w:hAnsi="Comic Sans MS"/>
          <w:sz w:val="24"/>
          <w:szCs w:val="24"/>
        </w:rPr>
        <w:t xml:space="preserve"> thanks </w:t>
      </w:r>
      <w:r>
        <w:rPr>
          <w:rFonts w:ascii="Comic Sans MS" w:hAnsi="Comic Sans MS"/>
          <w:sz w:val="24"/>
          <w:szCs w:val="24"/>
        </w:rPr>
        <w:t xml:space="preserve">to </w:t>
      </w:r>
      <w:r w:rsidRPr="00343179">
        <w:rPr>
          <w:rFonts w:ascii="Comic Sans MS" w:hAnsi="Comic Sans MS"/>
          <w:sz w:val="24"/>
          <w:szCs w:val="24"/>
        </w:rPr>
        <w:t xml:space="preserve">Hashem for the opportunity of living to see </w:t>
      </w:r>
      <w:r>
        <w:rPr>
          <w:rFonts w:ascii="Comic Sans MS" w:hAnsi="Comic Sans MS"/>
          <w:sz w:val="24"/>
          <w:szCs w:val="24"/>
        </w:rPr>
        <w:t>a</w:t>
      </w:r>
      <w:r w:rsidRPr="00343179">
        <w:rPr>
          <w:rFonts w:ascii="Comic Sans MS" w:hAnsi="Comic Sans MS"/>
          <w:sz w:val="24"/>
          <w:szCs w:val="24"/>
        </w:rPr>
        <w:t xml:space="preserve"> momentous event. </w:t>
      </w:r>
    </w:p>
    <w:p w14:paraId="4FFA274E" w14:textId="77777777" w:rsid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7278E074" w14:textId="77777777" w:rsid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343179">
        <w:rPr>
          <w:rFonts w:ascii="Comic Sans MS" w:hAnsi="Comic Sans MS"/>
          <w:sz w:val="24"/>
          <w:szCs w:val="24"/>
        </w:rPr>
        <w:t xml:space="preserve">The completion of the Torah cycle on Simchas Torah seems to fit the criteria of such a milestone event, yet it is not said. Why not? </w:t>
      </w:r>
      <w:r>
        <w:rPr>
          <w:rFonts w:ascii="Comic Sans MS" w:hAnsi="Comic Sans MS"/>
          <w:sz w:val="24"/>
          <w:szCs w:val="24"/>
        </w:rPr>
        <w:t xml:space="preserve">One would have thought that Simchas Torah is the perfect time to say it, to commemorate the completion of the conclusion of the Torah cycle. </w:t>
      </w:r>
    </w:p>
    <w:p w14:paraId="35FA5B83" w14:textId="77777777" w:rsid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56AE3F98" w14:textId="248E7E44" w:rsidR="00343179" w:rsidRP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Perhaps the answer is as we have said above. There is no completion. 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As soon as we finished the last words of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V’Zos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Habracha</w:t>
      </w:r>
      <w:proofErr w:type="spellEnd"/>
      <w:r w:rsidRPr="00272478">
        <w:rPr>
          <w:rFonts w:ascii="Comic Sans MS" w:hAnsi="Comic Sans MS"/>
          <w:color w:val="000000"/>
          <w:sz w:val="24"/>
          <w:szCs w:val="24"/>
        </w:rPr>
        <w:t xml:space="preserve">, we start Bereishis. </w:t>
      </w:r>
      <w:r>
        <w:rPr>
          <w:rFonts w:ascii="Comic Sans MS" w:hAnsi="Comic Sans MS"/>
          <w:color w:val="000000"/>
          <w:sz w:val="24"/>
          <w:szCs w:val="24"/>
        </w:rPr>
        <w:t xml:space="preserve">And so </w:t>
      </w:r>
      <w:r w:rsidRPr="00272478">
        <w:rPr>
          <w:rFonts w:ascii="Comic Sans MS" w:hAnsi="Comic Sans MS"/>
          <w:color w:val="000000"/>
          <w:sz w:val="24"/>
          <w:szCs w:val="24"/>
        </w:rPr>
        <w:t xml:space="preserve">too at a </w:t>
      </w:r>
      <w:proofErr w:type="spellStart"/>
      <w:r w:rsidRPr="00272478">
        <w:rPr>
          <w:rFonts w:ascii="Comic Sans MS" w:hAnsi="Comic Sans MS"/>
          <w:color w:val="000000"/>
          <w:sz w:val="24"/>
          <w:szCs w:val="24"/>
        </w:rPr>
        <w:t>siyum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>, as soon as we finish one masechta, we begin a new one</w:t>
      </w:r>
      <w:r w:rsidRPr="00272478">
        <w:rPr>
          <w:rFonts w:ascii="Comic Sans MS" w:hAnsi="Comic Sans MS"/>
          <w:color w:val="000000"/>
          <w:sz w:val="24"/>
          <w:szCs w:val="24"/>
        </w:rPr>
        <w:t>.</w:t>
      </w:r>
      <w:r>
        <w:rPr>
          <w:rFonts w:ascii="Comic Sans MS" w:hAnsi="Comic Sans MS"/>
          <w:color w:val="000000"/>
          <w:sz w:val="24"/>
          <w:szCs w:val="24"/>
        </w:rPr>
        <w:t xml:space="preserve"> It is not a linear journey</w:t>
      </w:r>
      <w:r w:rsidR="002F61CC">
        <w:rPr>
          <w:rFonts w:ascii="Comic Sans MS" w:hAnsi="Comic Sans MS"/>
          <w:color w:val="000000"/>
          <w:sz w:val="24"/>
          <w:szCs w:val="24"/>
        </w:rPr>
        <w:t xml:space="preserve"> but a tour of concentric circles. Each cycle gives rise to new insights and hopefully deeper understanding.  </w:t>
      </w:r>
    </w:p>
    <w:p w14:paraId="638093AD" w14:textId="77777777" w:rsidR="00343179" w:rsidRDefault="00343179" w:rsidP="003431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59B85EE0" w14:textId="4E454B09" w:rsidR="002F61CC" w:rsidRDefault="00F41DD5" w:rsidP="002F6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Therefore, </w:t>
      </w:r>
      <w:proofErr w:type="gramStart"/>
      <w:r>
        <w:rPr>
          <w:rFonts w:ascii="Comic Sans MS" w:hAnsi="Comic Sans MS"/>
          <w:sz w:val="24"/>
          <w:szCs w:val="24"/>
        </w:rPr>
        <w:t>i</w:t>
      </w:r>
      <w:r w:rsidR="002F61CC">
        <w:rPr>
          <w:rFonts w:ascii="Comic Sans MS" w:hAnsi="Comic Sans MS"/>
          <w:sz w:val="24"/>
          <w:szCs w:val="24"/>
        </w:rPr>
        <w:t>n reality, t</w:t>
      </w:r>
      <w:r w:rsidR="00343179" w:rsidRPr="00343179">
        <w:rPr>
          <w:rFonts w:ascii="Comic Sans MS" w:hAnsi="Comic Sans MS"/>
          <w:sz w:val="24"/>
          <w:szCs w:val="24"/>
        </w:rPr>
        <w:t>here</w:t>
      </w:r>
      <w:proofErr w:type="gramEnd"/>
      <w:r w:rsidR="00343179" w:rsidRPr="00343179">
        <w:rPr>
          <w:rFonts w:ascii="Comic Sans MS" w:hAnsi="Comic Sans MS"/>
          <w:sz w:val="24"/>
          <w:szCs w:val="24"/>
        </w:rPr>
        <w:t xml:space="preserve"> is no end, only a constant </w:t>
      </w:r>
      <w:r w:rsidR="002F61CC">
        <w:rPr>
          <w:rFonts w:ascii="Comic Sans MS" w:hAnsi="Comic Sans MS"/>
          <w:sz w:val="24"/>
          <w:szCs w:val="24"/>
        </w:rPr>
        <w:t xml:space="preserve">onward march to a deeper and broader understanding. </w:t>
      </w:r>
      <w:r>
        <w:rPr>
          <w:rFonts w:ascii="Comic Sans MS" w:hAnsi="Comic Sans MS"/>
          <w:sz w:val="24"/>
          <w:szCs w:val="24"/>
        </w:rPr>
        <w:t>Round and round, a</w:t>
      </w:r>
      <w:r w:rsidR="00343179" w:rsidRPr="00343179">
        <w:rPr>
          <w:rFonts w:ascii="Comic Sans MS" w:hAnsi="Comic Sans MS"/>
          <w:sz w:val="24"/>
          <w:szCs w:val="24"/>
        </w:rPr>
        <w:t>gain</w:t>
      </w:r>
      <w:r w:rsidR="002F61CC">
        <w:rPr>
          <w:rFonts w:ascii="Comic Sans MS" w:hAnsi="Comic Sans MS"/>
          <w:sz w:val="24"/>
          <w:szCs w:val="24"/>
        </w:rPr>
        <w:t xml:space="preserve"> a</w:t>
      </w:r>
      <w:r w:rsidR="00343179" w:rsidRPr="00343179">
        <w:rPr>
          <w:rFonts w:ascii="Comic Sans MS" w:hAnsi="Comic Sans MS"/>
          <w:sz w:val="24"/>
          <w:szCs w:val="24"/>
        </w:rPr>
        <w:t>nd again. The job is never done, never finished, and as such, no</w:t>
      </w:r>
      <w:r w:rsidR="00343179" w:rsidRPr="002F61CC">
        <w:rPr>
          <w:rFonts w:asciiTheme="minorBidi" w:hAnsiTheme="minorBidi" w:cstheme="minorBidi"/>
          <w:sz w:val="24"/>
          <w:szCs w:val="24"/>
        </w:rPr>
        <w:t xml:space="preserve"> </w:t>
      </w:r>
      <w:r w:rsidR="00343179" w:rsidRPr="002F61CC">
        <w:rPr>
          <w:rFonts w:asciiTheme="minorBidi" w:hAnsiTheme="minorBidi" w:cstheme="minorBidi"/>
          <w:sz w:val="24"/>
          <w:szCs w:val="24"/>
          <w:rtl/>
        </w:rPr>
        <w:t>שהחיינו</w:t>
      </w:r>
      <w:r w:rsidR="00343179" w:rsidRPr="00343179">
        <w:rPr>
          <w:rFonts w:ascii="Comic Sans MS" w:hAnsi="Comic Sans MS"/>
          <w:sz w:val="24"/>
          <w:szCs w:val="24"/>
        </w:rPr>
        <w:t xml:space="preserve"> is made </w:t>
      </w:r>
      <w:r w:rsidR="002F61CC">
        <w:rPr>
          <w:rFonts w:ascii="Comic Sans MS" w:hAnsi="Comic Sans MS"/>
          <w:sz w:val="24"/>
          <w:szCs w:val="24"/>
        </w:rPr>
        <w:t>because</w:t>
      </w:r>
      <w:r>
        <w:rPr>
          <w:rFonts w:ascii="Comic Sans MS" w:hAnsi="Comic Sans MS"/>
          <w:sz w:val="24"/>
          <w:szCs w:val="24"/>
        </w:rPr>
        <w:t xml:space="preserve"> there i</w:t>
      </w:r>
      <w:r w:rsidR="00343179" w:rsidRPr="00343179">
        <w:rPr>
          <w:rFonts w:ascii="Comic Sans MS" w:hAnsi="Comic Sans MS"/>
          <w:sz w:val="24"/>
          <w:szCs w:val="24"/>
        </w:rPr>
        <w:t xml:space="preserve">s no </w:t>
      </w:r>
      <w:r w:rsidR="00343179" w:rsidRPr="002F61CC">
        <w:rPr>
          <w:rFonts w:asciiTheme="minorBidi" w:hAnsiTheme="minorBidi" w:cstheme="minorBidi"/>
          <w:sz w:val="24"/>
          <w:szCs w:val="24"/>
          <w:rtl/>
        </w:rPr>
        <w:t>והגיענו</w:t>
      </w:r>
      <w:r w:rsidR="002F61CC">
        <w:rPr>
          <w:rFonts w:asciiTheme="minorBidi" w:hAnsiTheme="minorBidi" w:cstheme="minorBidi"/>
          <w:sz w:val="24"/>
          <w:szCs w:val="24"/>
        </w:rPr>
        <w:t>.</w:t>
      </w:r>
      <w:r w:rsidR="002F61CC" w:rsidRPr="00343179">
        <w:rPr>
          <w:rFonts w:ascii="Comic Sans MS" w:hAnsi="Comic Sans MS"/>
          <w:sz w:val="24"/>
          <w:szCs w:val="24"/>
        </w:rPr>
        <w:t xml:space="preserve"> </w:t>
      </w:r>
      <w:r w:rsidR="002F61CC">
        <w:rPr>
          <w:rFonts w:ascii="Comic Sans MS" w:hAnsi="Comic Sans MS"/>
          <w:sz w:val="24"/>
          <w:szCs w:val="24"/>
        </w:rPr>
        <w:t xml:space="preserve">We can never truly declare that we have arrived at our destination. </w:t>
      </w:r>
    </w:p>
    <w:p w14:paraId="1234E30D" w14:textId="77777777" w:rsidR="002F61CC" w:rsidRDefault="002F61CC" w:rsidP="002F6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47FEDA55" w14:textId="445B96FA" w:rsidR="00891C91" w:rsidRDefault="00013F8A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A</w:t>
      </w:r>
      <w:r w:rsidR="00891C91">
        <w:rPr>
          <w:rFonts w:ascii="Comic Sans MS" w:hAnsi="Comic Sans MS"/>
          <w:sz w:val="24"/>
          <w:szCs w:val="24"/>
        </w:rPr>
        <w:t xml:space="preserve">s we again begin a new cycle of Torah (and IYH Jewish Tribune articles!), may we absorb the above ideas and engage in Torah with all our </w:t>
      </w:r>
      <w:r w:rsidR="00891C91" w:rsidRPr="00EC27B1">
        <w:rPr>
          <w:rFonts w:asciiTheme="minorBidi" w:hAnsiTheme="minorBidi" w:cstheme="minorBidi"/>
          <w:color w:val="000000"/>
          <w:sz w:val="24"/>
          <w:szCs w:val="24"/>
          <w:rtl/>
        </w:rPr>
        <w:t>לב</w:t>
      </w:r>
      <w:r w:rsidR="00891C91" w:rsidRPr="00272478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91C91">
        <w:rPr>
          <w:rFonts w:ascii="Comic Sans MS" w:hAnsi="Comic Sans MS"/>
          <w:color w:val="000000"/>
          <w:sz w:val="24"/>
          <w:szCs w:val="24"/>
        </w:rPr>
        <w:t>and with an appreciation of its’ perfection and celebrate with another lap of honour!</w:t>
      </w:r>
    </w:p>
    <w:p w14:paraId="02EB8D4A" w14:textId="3E646A25" w:rsidR="00F41DD5" w:rsidRPr="00891C91" w:rsidRDefault="00F41DD5" w:rsidP="00891C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p w14:paraId="21B1AB91" w14:textId="30612FCA" w:rsidR="00CA6D2E" w:rsidRDefault="0001743B" w:rsidP="000174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p w14:paraId="21E94B55" w14:textId="77777777" w:rsidR="005F6DB2" w:rsidRDefault="005F6DB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3F6E508C" w14:textId="1CB1079D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1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4659AC"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1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89AC" w14:textId="77777777" w:rsidR="00D71CF6" w:rsidRDefault="00D71CF6">
      <w:r>
        <w:separator/>
      </w:r>
    </w:p>
  </w:endnote>
  <w:endnote w:type="continuationSeparator" w:id="0">
    <w:p w14:paraId="740D3F7F" w14:textId="77777777" w:rsidR="00D71CF6" w:rsidRDefault="00D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A14C" w14:textId="77777777" w:rsidR="00D71CF6" w:rsidRDefault="00D71CF6">
      <w:r>
        <w:separator/>
      </w:r>
    </w:p>
  </w:footnote>
  <w:footnote w:type="continuationSeparator" w:id="0">
    <w:p w14:paraId="5DFA7E49" w14:textId="77777777" w:rsidR="00D71CF6" w:rsidRDefault="00D7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055"/>
    <w:multiLevelType w:val="hybridMultilevel"/>
    <w:tmpl w:val="15885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C6578"/>
    <w:multiLevelType w:val="hybridMultilevel"/>
    <w:tmpl w:val="B4024DD8"/>
    <w:lvl w:ilvl="0" w:tplc="E9AAD6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74E47"/>
    <w:multiLevelType w:val="hybridMultilevel"/>
    <w:tmpl w:val="2554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5693309">
    <w:abstractNumId w:val="2"/>
  </w:num>
  <w:num w:numId="2" w16cid:durableId="1622028321">
    <w:abstractNumId w:val="3"/>
  </w:num>
  <w:num w:numId="3" w16cid:durableId="96102135">
    <w:abstractNumId w:val="4"/>
  </w:num>
  <w:num w:numId="4" w16cid:durableId="966160509">
    <w:abstractNumId w:val="1"/>
  </w:num>
  <w:num w:numId="5" w16cid:durableId="6095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3F8A"/>
    <w:rsid w:val="0001743B"/>
    <w:rsid w:val="00027BCE"/>
    <w:rsid w:val="000659A8"/>
    <w:rsid w:val="000A337F"/>
    <w:rsid w:val="000B7568"/>
    <w:rsid w:val="000F2309"/>
    <w:rsid w:val="000F4061"/>
    <w:rsid w:val="00120189"/>
    <w:rsid w:val="001A15D1"/>
    <w:rsid w:val="001A35B5"/>
    <w:rsid w:val="001D587D"/>
    <w:rsid w:val="00237F9A"/>
    <w:rsid w:val="00282414"/>
    <w:rsid w:val="002861FE"/>
    <w:rsid w:val="002B3415"/>
    <w:rsid w:val="002B4FD4"/>
    <w:rsid w:val="002F61CC"/>
    <w:rsid w:val="00325238"/>
    <w:rsid w:val="00331B96"/>
    <w:rsid w:val="00336C2A"/>
    <w:rsid w:val="00343179"/>
    <w:rsid w:val="00363AFC"/>
    <w:rsid w:val="0036763A"/>
    <w:rsid w:val="003A54AB"/>
    <w:rsid w:val="003A70A6"/>
    <w:rsid w:val="003C3B48"/>
    <w:rsid w:val="003F5470"/>
    <w:rsid w:val="00402BC4"/>
    <w:rsid w:val="004659AC"/>
    <w:rsid w:val="005125BD"/>
    <w:rsid w:val="005128D5"/>
    <w:rsid w:val="00534856"/>
    <w:rsid w:val="00542693"/>
    <w:rsid w:val="00554EC3"/>
    <w:rsid w:val="00577454"/>
    <w:rsid w:val="00596C8A"/>
    <w:rsid w:val="005A129A"/>
    <w:rsid w:val="005C747E"/>
    <w:rsid w:val="005F6DB2"/>
    <w:rsid w:val="00606588"/>
    <w:rsid w:val="0065147A"/>
    <w:rsid w:val="00667768"/>
    <w:rsid w:val="00684A03"/>
    <w:rsid w:val="006B50FE"/>
    <w:rsid w:val="006F33E5"/>
    <w:rsid w:val="007005A2"/>
    <w:rsid w:val="00705170"/>
    <w:rsid w:val="00751939"/>
    <w:rsid w:val="00775352"/>
    <w:rsid w:val="0078289A"/>
    <w:rsid w:val="007E2719"/>
    <w:rsid w:val="007F6B84"/>
    <w:rsid w:val="0080636D"/>
    <w:rsid w:val="00821F33"/>
    <w:rsid w:val="00826529"/>
    <w:rsid w:val="0084361A"/>
    <w:rsid w:val="00864557"/>
    <w:rsid w:val="00874E59"/>
    <w:rsid w:val="00885525"/>
    <w:rsid w:val="00891C91"/>
    <w:rsid w:val="008D0E9A"/>
    <w:rsid w:val="008E2173"/>
    <w:rsid w:val="008F50C2"/>
    <w:rsid w:val="00953207"/>
    <w:rsid w:val="00953C93"/>
    <w:rsid w:val="009654A2"/>
    <w:rsid w:val="00974BE7"/>
    <w:rsid w:val="0099547A"/>
    <w:rsid w:val="009F57FE"/>
    <w:rsid w:val="00AA067E"/>
    <w:rsid w:val="00B577AE"/>
    <w:rsid w:val="00B73D69"/>
    <w:rsid w:val="00BA3131"/>
    <w:rsid w:val="00BC21C0"/>
    <w:rsid w:val="00BE55BD"/>
    <w:rsid w:val="00C44244"/>
    <w:rsid w:val="00C87D81"/>
    <w:rsid w:val="00CA436C"/>
    <w:rsid w:val="00CA616D"/>
    <w:rsid w:val="00CA6D2E"/>
    <w:rsid w:val="00CA6E9A"/>
    <w:rsid w:val="00CF2243"/>
    <w:rsid w:val="00D34D80"/>
    <w:rsid w:val="00D46A34"/>
    <w:rsid w:val="00D67E3A"/>
    <w:rsid w:val="00D71CF6"/>
    <w:rsid w:val="00D74704"/>
    <w:rsid w:val="00D84F4E"/>
    <w:rsid w:val="00DC7465"/>
    <w:rsid w:val="00E25B95"/>
    <w:rsid w:val="00E35609"/>
    <w:rsid w:val="00EA034C"/>
    <w:rsid w:val="00EC249A"/>
    <w:rsid w:val="00EC2D18"/>
    <w:rsid w:val="00EF35C1"/>
    <w:rsid w:val="00F022E2"/>
    <w:rsid w:val="00F049B6"/>
    <w:rsid w:val="00F27696"/>
    <w:rsid w:val="00F41DD5"/>
    <w:rsid w:val="00FF0584"/>
    <w:rsid w:val="00FF0BBF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he">
    <w:name w:val="he"/>
    <w:basedOn w:val="DefaultParagraphFont"/>
    <w:rsid w:val="009654A2"/>
  </w:style>
  <w:style w:type="character" w:customStyle="1" w:styleId="en">
    <w:name w:val="en"/>
    <w:basedOn w:val="DefaultParagraphFont"/>
    <w:rsid w:val="009654A2"/>
  </w:style>
  <w:style w:type="character" w:styleId="Emphasis">
    <w:name w:val="Emphasis"/>
    <w:basedOn w:val="DefaultParagraphFont"/>
    <w:uiPriority w:val="20"/>
    <w:qFormat/>
    <w:rsid w:val="00B73D69"/>
    <w:rPr>
      <w:i/>
      <w:iCs/>
    </w:rPr>
  </w:style>
  <w:style w:type="character" w:customStyle="1" w:styleId="dttext">
    <w:name w:val="dttext"/>
    <w:basedOn w:val="DefaultParagraphFont"/>
    <w:rsid w:val="00B73D69"/>
  </w:style>
  <w:style w:type="character" w:styleId="Strong">
    <w:name w:val="Strong"/>
    <w:basedOn w:val="DefaultParagraphFont"/>
    <w:uiPriority w:val="22"/>
    <w:qFormat/>
    <w:rsid w:val="00B73D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5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301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dcterms:created xsi:type="dcterms:W3CDTF">2023-09-20T21:54:00Z</dcterms:created>
  <dcterms:modified xsi:type="dcterms:W3CDTF">2023-09-20T21:54:00Z</dcterms:modified>
</cp:coreProperties>
</file>