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B782595"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6724B">
        <w:rPr>
          <w:rFonts w:ascii="Comic Sans MS" w:hAnsi="Comic Sans MS" w:cs="Arial"/>
          <w:sz w:val="24"/>
          <w:szCs w:val="24"/>
          <w:u w:val="single"/>
          <w:lang w:bidi="he-IL"/>
        </w:rPr>
        <w:t>Shavuos</w:t>
      </w:r>
      <w:proofErr w:type="spellEnd"/>
    </w:p>
    <w:p w14:paraId="51E65985" w14:textId="6326595A" w:rsidR="0078765C" w:rsidRDefault="0078765C" w:rsidP="0078765C">
      <w:pPr>
        <w:rPr>
          <w:rFonts w:ascii="Comic Sans MS" w:hAnsi="Comic Sans MS"/>
          <w:b/>
          <w:sz w:val="24"/>
          <w:szCs w:val="24"/>
        </w:rPr>
      </w:pPr>
    </w:p>
    <w:p w14:paraId="03F2C134" w14:textId="77777777" w:rsidR="007F6A05" w:rsidRDefault="007F6A05"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179A4F8C" w14:textId="7F1FA0FE" w:rsidR="0046724B" w:rsidRDefault="00F25B9C" w:rsidP="0046724B">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roofErr w:type="spellStart"/>
      <w:r>
        <w:rPr>
          <w:rFonts w:ascii="Comic Sans MS" w:hAnsi="Comic Sans MS" w:cs="Arial"/>
          <w:b/>
          <w:bCs/>
          <w:sz w:val="24"/>
          <w:szCs w:val="24"/>
          <w:u w:val="single"/>
          <w:lang w:bidi="he-IL"/>
        </w:rPr>
        <w:t>A</w:t>
      </w:r>
      <w:r w:rsidR="00AA350A">
        <w:rPr>
          <w:rFonts w:ascii="Comic Sans MS" w:hAnsi="Comic Sans MS" w:cs="Arial"/>
          <w:b/>
          <w:bCs/>
          <w:sz w:val="24"/>
          <w:szCs w:val="24"/>
          <w:u w:val="single"/>
          <w:lang w:bidi="he-IL"/>
        </w:rPr>
        <w:t>shreinu</w:t>
      </w:r>
      <w:proofErr w:type="spellEnd"/>
      <w:r w:rsidR="00AA350A">
        <w:rPr>
          <w:rFonts w:ascii="Comic Sans MS" w:hAnsi="Comic Sans MS" w:cs="Arial"/>
          <w:b/>
          <w:bCs/>
          <w:sz w:val="24"/>
          <w:szCs w:val="24"/>
          <w:u w:val="single"/>
          <w:lang w:bidi="he-IL"/>
        </w:rPr>
        <w:t>!</w:t>
      </w:r>
    </w:p>
    <w:p w14:paraId="77164F5E" w14:textId="77777777" w:rsidR="00AA350A" w:rsidRDefault="00AA350A" w:rsidP="0046724B">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rPr>
      </w:pPr>
    </w:p>
    <w:p w14:paraId="247D9348" w14:textId="06920503" w:rsidR="0046724B" w:rsidRDefault="0046724B" w:rsidP="00AA350A">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I would like to share an electrifying idea that pertains to </w:t>
      </w:r>
      <w:proofErr w:type="spellStart"/>
      <w:r>
        <w:rPr>
          <w:rFonts w:ascii="Comic Sans MS" w:hAnsi="Comic Sans MS" w:cs="Arial"/>
          <w:sz w:val="22"/>
          <w:szCs w:val="22"/>
        </w:rPr>
        <w:t>Megilas</w:t>
      </w:r>
      <w:proofErr w:type="spellEnd"/>
      <w:r>
        <w:rPr>
          <w:rFonts w:ascii="Comic Sans MS" w:hAnsi="Comic Sans MS" w:cs="Arial"/>
          <w:sz w:val="22"/>
          <w:szCs w:val="22"/>
        </w:rPr>
        <w:t xml:space="preserve"> Rus and contains, in my very</w:t>
      </w:r>
      <w:r w:rsidR="00AA350A">
        <w:rPr>
          <w:rFonts w:ascii="Comic Sans MS" w:hAnsi="Comic Sans MS" w:cs="Arial"/>
          <w:sz w:val="22"/>
          <w:szCs w:val="22"/>
        </w:rPr>
        <w:t xml:space="preserve"> </w:t>
      </w:r>
      <w:r>
        <w:rPr>
          <w:rFonts w:ascii="Comic Sans MS" w:hAnsi="Comic Sans MS" w:cs="Arial"/>
          <w:sz w:val="22"/>
          <w:szCs w:val="22"/>
        </w:rPr>
        <w:t xml:space="preserve">humble opinion, a key ingredient </w:t>
      </w:r>
      <w:r w:rsidR="00972B19">
        <w:rPr>
          <w:rFonts w:ascii="Comic Sans MS" w:hAnsi="Comic Sans MS" w:cs="Arial"/>
          <w:sz w:val="22"/>
          <w:szCs w:val="22"/>
        </w:rPr>
        <w:t xml:space="preserve">not just </w:t>
      </w:r>
      <w:r>
        <w:rPr>
          <w:rFonts w:ascii="Comic Sans MS" w:hAnsi="Comic Sans MS" w:cs="Arial"/>
          <w:sz w:val="22"/>
          <w:szCs w:val="22"/>
        </w:rPr>
        <w:t xml:space="preserve">to successful parenting and </w:t>
      </w:r>
      <w:proofErr w:type="spellStart"/>
      <w:r>
        <w:rPr>
          <w:rFonts w:ascii="Comic Sans MS" w:hAnsi="Comic Sans MS" w:cs="Arial"/>
          <w:sz w:val="22"/>
          <w:szCs w:val="22"/>
        </w:rPr>
        <w:t>chinuch</w:t>
      </w:r>
      <w:proofErr w:type="spellEnd"/>
      <w:r w:rsidR="00972B19">
        <w:rPr>
          <w:rFonts w:ascii="Comic Sans MS" w:hAnsi="Comic Sans MS" w:cs="Arial"/>
          <w:sz w:val="22"/>
          <w:szCs w:val="22"/>
        </w:rPr>
        <w:t xml:space="preserve">, but to the Yom Tov of </w:t>
      </w:r>
      <w:proofErr w:type="spellStart"/>
      <w:r w:rsidR="00972B19">
        <w:rPr>
          <w:rFonts w:ascii="Comic Sans MS" w:hAnsi="Comic Sans MS" w:cs="Arial"/>
          <w:sz w:val="22"/>
          <w:szCs w:val="22"/>
        </w:rPr>
        <w:t>Shavuos</w:t>
      </w:r>
      <w:proofErr w:type="spellEnd"/>
      <w:r w:rsidR="00972B19">
        <w:rPr>
          <w:rFonts w:ascii="Comic Sans MS" w:hAnsi="Comic Sans MS" w:cs="Arial"/>
          <w:sz w:val="22"/>
          <w:szCs w:val="22"/>
        </w:rPr>
        <w:t xml:space="preserve"> and our approach to Yiddishkeit generally</w:t>
      </w:r>
      <w:r>
        <w:rPr>
          <w:rFonts w:ascii="Comic Sans MS" w:hAnsi="Comic Sans MS" w:cs="Arial"/>
          <w:sz w:val="22"/>
          <w:szCs w:val="22"/>
        </w:rPr>
        <w:t>.</w:t>
      </w:r>
    </w:p>
    <w:p w14:paraId="7B322BCD" w14:textId="77777777" w:rsidR="0046724B" w:rsidRDefault="0046724B" w:rsidP="0046724B">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rPr>
      </w:pPr>
    </w:p>
    <w:p w14:paraId="6032A965" w14:textId="09649D9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Towards the end of the first </w:t>
      </w:r>
      <w:proofErr w:type="spellStart"/>
      <w:r>
        <w:rPr>
          <w:rFonts w:ascii="Comic Sans MS" w:hAnsi="Comic Sans MS" w:cs="Arial"/>
          <w:sz w:val="22"/>
          <w:szCs w:val="22"/>
        </w:rPr>
        <w:t>perek</w:t>
      </w:r>
      <w:proofErr w:type="spellEnd"/>
      <w:r>
        <w:rPr>
          <w:rFonts w:ascii="Comic Sans MS" w:hAnsi="Comic Sans MS" w:cs="Arial"/>
          <w:sz w:val="22"/>
          <w:szCs w:val="22"/>
        </w:rPr>
        <w:t xml:space="preserve">, the </w:t>
      </w:r>
      <w:proofErr w:type="spellStart"/>
      <w:r>
        <w:rPr>
          <w:rFonts w:ascii="Comic Sans MS" w:hAnsi="Comic Sans MS" w:cs="Arial"/>
          <w:sz w:val="22"/>
          <w:szCs w:val="22"/>
        </w:rPr>
        <w:t>Megila</w:t>
      </w:r>
      <w:proofErr w:type="spellEnd"/>
      <w:r>
        <w:rPr>
          <w:rFonts w:ascii="Comic Sans MS" w:hAnsi="Comic Sans MS" w:cs="Arial"/>
          <w:sz w:val="22"/>
          <w:szCs w:val="22"/>
        </w:rPr>
        <w:t xml:space="preserve"> shares the famous dialogue between Naomi and Rus where Rus is adamant that she will cleave to her </w:t>
      </w:r>
      <w:proofErr w:type="gramStart"/>
      <w:r>
        <w:rPr>
          <w:rFonts w:ascii="Comic Sans MS" w:hAnsi="Comic Sans MS" w:cs="Arial"/>
          <w:sz w:val="22"/>
          <w:szCs w:val="22"/>
        </w:rPr>
        <w:t>mother in law</w:t>
      </w:r>
      <w:proofErr w:type="gramEnd"/>
      <w:r>
        <w:rPr>
          <w:rFonts w:ascii="Comic Sans MS" w:hAnsi="Comic Sans MS" w:cs="Arial"/>
          <w:sz w:val="22"/>
          <w:szCs w:val="22"/>
        </w:rPr>
        <w:t xml:space="preserve"> and join the Jewish people. On a personal note, these pesukim are poignant, as my father </w:t>
      </w:r>
      <w:r w:rsidR="00AA350A">
        <w:rPr>
          <w:rFonts w:ascii="Comic Sans MS" w:hAnsi="Comic Sans MS" w:cs="Arial" w:hint="cs"/>
          <w:sz w:val="22"/>
          <w:szCs w:val="22"/>
          <w:rtl/>
          <w:lang w:bidi="he-IL"/>
        </w:rPr>
        <w:t>ז"ל</w:t>
      </w:r>
      <w:r>
        <w:rPr>
          <w:rFonts w:ascii="Comic Sans MS" w:hAnsi="Comic Sans MS" w:cs="Arial"/>
          <w:sz w:val="22"/>
          <w:szCs w:val="22"/>
        </w:rPr>
        <w:t>, made me and my siblings learn them by heart when we were young</w:t>
      </w:r>
      <w:r w:rsidR="00AA350A">
        <w:rPr>
          <w:rFonts w:ascii="Comic Sans MS" w:hAnsi="Comic Sans MS" w:cs="Arial"/>
          <w:sz w:val="22"/>
          <w:szCs w:val="22"/>
        </w:rPr>
        <w:t>.</w:t>
      </w:r>
      <w:r>
        <w:rPr>
          <w:rFonts w:ascii="Comic Sans MS" w:hAnsi="Comic Sans MS" w:cs="Arial"/>
          <w:sz w:val="22"/>
          <w:szCs w:val="22"/>
        </w:rPr>
        <w:t xml:space="preserve"> </w:t>
      </w:r>
    </w:p>
    <w:p w14:paraId="2270225F"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7963D3D7"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Rashi, citing the Gemara in </w:t>
      </w:r>
      <w:proofErr w:type="spellStart"/>
      <w:r>
        <w:rPr>
          <w:rFonts w:ascii="Comic Sans MS" w:hAnsi="Comic Sans MS" w:cs="Arial"/>
          <w:sz w:val="22"/>
          <w:szCs w:val="22"/>
        </w:rPr>
        <w:t>Yevamos</w:t>
      </w:r>
      <w:proofErr w:type="spellEnd"/>
      <w:r>
        <w:rPr>
          <w:rFonts w:ascii="Comic Sans MS" w:hAnsi="Comic Sans MS" w:cs="Arial"/>
          <w:sz w:val="22"/>
          <w:szCs w:val="22"/>
        </w:rPr>
        <w:t xml:space="preserve"> 47b, teaches us the principle that if someone wants to convert to Judaism, we attempt to dissuade them. This is derived from these pesukim. </w:t>
      </w:r>
    </w:p>
    <w:p w14:paraId="1E4B9EE7"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4CC65E7A" w14:textId="3448F994"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Naomi tells Rus about the restriction of </w:t>
      </w:r>
      <w:proofErr w:type="spellStart"/>
      <w:r>
        <w:rPr>
          <w:rFonts w:ascii="Comic Sans MS" w:hAnsi="Comic Sans MS" w:cs="Arial"/>
          <w:sz w:val="22"/>
          <w:szCs w:val="22"/>
        </w:rPr>
        <w:t>techum</w:t>
      </w:r>
      <w:proofErr w:type="spellEnd"/>
      <w:r>
        <w:rPr>
          <w:rFonts w:ascii="Comic Sans MS" w:hAnsi="Comic Sans MS" w:cs="Arial"/>
          <w:sz w:val="22"/>
          <w:szCs w:val="22"/>
        </w:rPr>
        <w:t xml:space="preserve"> Shabbos, that it is prohibited on Shabbos for Jews to go 2,000 </w:t>
      </w:r>
      <w:proofErr w:type="spellStart"/>
      <w:r>
        <w:rPr>
          <w:rFonts w:ascii="Comic Sans MS" w:hAnsi="Comic Sans MS" w:cs="Arial"/>
          <w:sz w:val="22"/>
          <w:szCs w:val="22"/>
        </w:rPr>
        <w:t>amos</w:t>
      </w:r>
      <w:proofErr w:type="spellEnd"/>
      <w:r>
        <w:rPr>
          <w:rFonts w:ascii="Comic Sans MS" w:hAnsi="Comic Sans MS" w:cs="Arial"/>
          <w:sz w:val="22"/>
          <w:szCs w:val="22"/>
        </w:rPr>
        <w:t xml:space="preserve"> beyond the boundaries of his domain. To this restriction, Rus replies “</w:t>
      </w:r>
      <w:r w:rsidRPr="00197E5C">
        <w:rPr>
          <w:rFonts w:ascii="Arial" w:hAnsi="Arial" w:cs="Arial"/>
          <w:color w:val="000000"/>
          <w:sz w:val="22"/>
          <w:szCs w:val="22"/>
          <w:rtl/>
        </w:rPr>
        <w:t>כִּי אֶל</w:t>
      </w:r>
      <w:r w:rsidRPr="00197E5C">
        <w:rPr>
          <w:rFonts w:ascii="Arial" w:hAnsi="Arial" w:cs="Arial" w:hint="cs"/>
          <w:color w:val="000000"/>
          <w:sz w:val="22"/>
          <w:szCs w:val="22"/>
          <w:rtl/>
        </w:rPr>
        <w:t xml:space="preserve"> </w:t>
      </w:r>
      <w:r w:rsidRPr="00197E5C">
        <w:rPr>
          <w:rFonts w:ascii="Arial" w:hAnsi="Arial" w:cs="Arial"/>
          <w:color w:val="000000"/>
          <w:sz w:val="22"/>
          <w:szCs w:val="22"/>
          <w:rtl/>
        </w:rPr>
        <w:t>אֲשֶׁר תֵּלְכִי אֵלֵךְ</w:t>
      </w:r>
      <w:r>
        <w:rPr>
          <w:rFonts w:ascii="Arial" w:hAnsi="Arial" w:cs="Arial"/>
          <w:color w:val="000000"/>
          <w:sz w:val="22"/>
          <w:szCs w:val="22"/>
        </w:rPr>
        <w:t xml:space="preserve"> </w:t>
      </w:r>
      <w:r w:rsidRPr="00A32166">
        <w:rPr>
          <w:rFonts w:ascii="Comic Sans MS" w:hAnsi="Comic Sans MS" w:cs="Arial"/>
          <w:color w:val="000000"/>
          <w:sz w:val="22"/>
          <w:szCs w:val="22"/>
        </w:rPr>
        <w:t>– wherever you go, I will go</w:t>
      </w:r>
      <w:r>
        <w:rPr>
          <w:rFonts w:ascii="Comic Sans MS" w:hAnsi="Comic Sans MS" w:cs="Arial"/>
          <w:sz w:val="22"/>
          <w:szCs w:val="22"/>
        </w:rPr>
        <w:t>”, accepting</w:t>
      </w:r>
      <w:r w:rsidR="00AA350A">
        <w:rPr>
          <w:rFonts w:ascii="Comic Sans MS" w:hAnsi="Comic Sans MS" w:cs="Arial"/>
          <w:sz w:val="22"/>
          <w:szCs w:val="22"/>
        </w:rPr>
        <w:t xml:space="preserve"> this restriction</w:t>
      </w:r>
      <w:r>
        <w:rPr>
          <w:rFonts w:ascii="Comic Sans MS" w:hAnsi="Comic Sans MS" w:cs="Arial"/>
          <w:sz w:val="22"/>
          <w:szCs w:val="22"/>
        </w:rPr>
        <w:t xml:space="preserve"> on herself.</w:t>
      </w:r>
    </w:p>
    <w:p w14:paraId="7018BB19"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1DC0E353"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Naomi then tells Rus about the prohibition of yichud, seclusion with a man other than one’s husband. To this restriction, Rus responded “</w:t>
      </w:r>
      <w:r w:rsidRPr="00197E5C">
        <w:rPr>
          <w:rFonts w:ascii="Arial" w:hAnsi="Arial" w:cs="Arial"/>
          <w:color w:val="000000"/>
          <w:sz w:val="22"/>
          <w:szCs w:val="22"/>
          <w:rtl/>
        </w:rPr>
        <w:t>וּבַאֲשֶׁר תָּלִינִי אָלִין</w:t>
      </w:r>
      <w:r>
        <w:rPr>
          <w:rFonts w:ascii="Comic Sans MS" w:hAnsi="Comic Sans MS" w:cs="Arial"/>
          <w:sz w:val="22"/>
          <w:szCs w:val="22"/>
        </w:rPr>
        <w:t xml:space="preserve"> – wherever you lodge, I will lodge”. Again, Rus accepted this prohibition on herself. And </w:t>
      </w:r>
      <w:proofErr w:type="gramStart"/>
      <w:r>
        <w:rPr>
          <w:rFonts w:ascii="Comic Sans MS" w:hAnsi="Comic Sans MS" w:cs="Arial"/>
          <w:sz w:val="22"/>
          <w:szCs w:val="22"/>
        </w:rPr>
        <w:t>so</w:t>
      </w:r>
      <w:proofErr w:type="gramEnd"/>
      <w:r>
        <w:rPr>
          <w:rFonts w:ascii="Comic Sans MS" w:hAnsi="Comic Sans MS" w:cs="Arial"/>
          <w:sz w:val="22"/>
          <w:szCs w:val="22"/>
        </w:rPr>
        <w:t xml:space="preserve"> it continued. </w:t>
      </w:r>
    </w:p>
    <w:p w14:paraId="52D1DE02"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596E80FE" w14:textId="21B18DF1"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Rav Moshe Bamberger, in his </w:t>
      </w:r>
      <w:proofErr w:type="spellStart"/>
      <w:r>
        <w:rPr>
          <w:rFonts w:ascii="Comic Sans MS" w:hAnsi="Comic Sans MS" w:cs="Arial"/>
          <w:sz w:val="22"/>
          <w:szCs w:val="22"/>
        </w:rPr>
        <w:t>sefer</w:t>
      </w:r>
      <w:proofErr w:type="spellEnd"/>
      <w:r>
        <w:rPr>
          <w:rFonts w:ascii="Comic Sans MS" w:hAnsi="Comic Sans MS" w:cs="Arial"/>
          <w:sz w:val="22"/>
          <w:szCs w:val="22"/>
        </w:rPr>
        <w:t xml:space="preserve"> Shiras </w:t>
      </w:r>
      <w:proofErr w:type="spellStart"/>
      <w:r>
        <w:rPr>
          <w:rFonts w:ascii="Comic Sans MS" w:hAnsi="Comic Sans MS" w:cs="Arial"/>
          <w:sz w:val="22"/>
          <w:szCs w:val="22"/>
        </w:rPr>
        <w:t>HaLevi</w:t>
      </w:r>
      <w:proofErr w:type="spellEnd"/>
      <w:r>
        <w:rPr>
          <w:rFonts w:ascii="Comic Sans MS" w:hAnsi="Comic Sans MS" w:cs="Arial"/>
          <w:sz w:val="22"/>
          <w:szCs w:val="22"/>
        </w:rPr>
        <w:t xml:space="preserve">, asks a striking question. Would it not have been more accurate for Rus to have responded “Wherever you </w:t>
      </w:r>
      <w:r w:rsidRPr="00A32166">
        <w:rPr>
          <w:rFonts w:ascii="Comic Sans MS" w:hAnsi="Comic Sans MS" w:cs="Arial"/>
          <w:b/>
          <w:bCs/>
          <w:sz w:val="22"/>
          <w:szCs w:val="22"/>
          <w:u w:val="single"/>
        </w:rPr>
        <w:t>may not</w:t>
      </w:r>
      <w:r>
        <w:rPr>
          <w:rFonts w:ascii="Comic Sans MS" w:hAnsi="Comic Sans MS" w:cs="Arial"/>
          <w:sz w:val="22"/>
          <w:szCs w:val="22"/>
        </w:rPr>
        <w:t xml:space="preserve"> go, I will </w:t>
      </w:r>
      <w:r w:rsidRPr="00A32166">
        <w:rPr>
          <w:rFonts w:ascii="Comic Sans MS" w:hAnsi="Comic Sans MS" w:cs="Arial"/>
          <w:b/>
          <w:bCs/>
          <w:sz w:val="22"/>
          <w:szCs w:val="22"/>
          <w:u w:val="single"/>
        </w:rPr>
        <w:t>not</w:t>
      </w:r>
      <w:r>
        <w:rPr>
          <w:rFonts w:ascii="Comic Sans MS" w:hAnsi="Comic Sans MS" w:cs="Arial"/>
          <w:sz w:val="22"/>
          <w:szCs w:val="22"/>
        </w:rPr>
        <w:t xml:space="preserve"> go” and “wherever you </w:t>
      </w:r>
      <w:r w:rsidRPr="00A32166">
        <w:rPr>
          <w:rFonts w:ascii="Comic Sans MS" w:hAnsi="Comic Sans MS" w:cs="Arial"/>
          <w:b/>
          <w:bCs/>
          <w:sz w:val="22"/>
          <w:szCs w:val="22"/>
          <w:u w:val="single"/>
        </w:rPr>
        <w:t>do not</w:t>
      </w:r>
      <w:r>
        <w:rPr>
          <w:rFonts w:ascii="Comic Sans MS" w:hAnsi="Comic Sans MS" w:cs="Arial"/>
          <w:sz w:val="22"/>
          <w:szCs w:val="22"/>
        </w:rPr>
        <w:t xml:space="preserve"> lodge, I will </w:t>
      </w:r>
      <w:r w:rsidRPr="00A32166">
        <w:rPr>
          <w:rFonts w:ascii="Comic Sans MS" w:hAnsi="Comic Sans MS" w:cs="Arial"/>
          <w:b/>
          <w:bCs/>
          <w:sz w:val="22"/>
          <w:szCs w:val="22"/>
          <w:u w:val="single"/>
        </w:rPr>
        <w:t>not</w:t>
      </w:r>
      <w:r>
        <w:rPr>
          <w:rFonts w:ascii="Comic Sans MS" w:hAnsi="Comic Sans MS" w:cs="Arial"/>
          <w:sz w:val="22"/>
          <w:szCs w:val="22"/>
        </w:rPr>
        <w:t xml:space="preserve"> lodge”.</w:t>
      </w:r>
      <w:r w:rsidR="00972B19">
        <w:rPr>
          <w:rFonts w:ascii="Comic Sans MS" w:hAnsi="Comic Sans MS" w:cs="Arial"/>
          <w:sz w:val="22"/>
          <w:szCs w:val="22"/>
        </w:rPr>
        <w:t xml:space="preserve"> After all, Rus was being informed about specific restrictions, in </w:t>
      </w:r>
      <w:proofErr w:type="spellStart"/>
      <w:r w:rsidR="00972B19">
        <w:rPr>
          <w:rFonts w:ascii="Comic Sans MS" w:hAnsi="Comic Sans MS" w:cs="Arial"/>
          <w:sz w:val="22"/>
          <w:szCs w:val="22"/>
        </w:rPr>
        <w:t>techum</w:t>
      </w:r>
      <w:proofErr w:type="spellEnd"/>
      <w:r w:rsidR="00972B19">
        <w:rPr>
          <w:rFonts w:ascii="Comic Sans MS" w:hAnsi="Comic Sans MS" w:cs="Arial"/>
          <w:sz w:val="22"/>
          <w:szCs w:val="22"/>
        </w:rPr>
        <w:t xml:space="preserve"> Shabbos and </w:t>
      </w:r>
      <w:proofErr w:type="spellStart"/>
      <w:r w:rsidR="00972B19">
        <w:rPr>
          <w:rFonts w:ascii="Comic Sans MS" w:hAnsi="Comic Sans MS" w:cs="Arial"/>
          <w:sz w:val="22"/>
          <w:szCs w:val="22"/>
        </w:rPr>
        <w:t>hilchos</w:t>
      </w:r>
      <w:proofErr w:type="spellEnd"/>
      <w:r w:rsidR="00972B19">
        <w:rPr>
          <w:rFonts w:ascii="Comic Sans MS" w:hAnsi="Comic Sans MS" w:cs="Arial"/>
          <w:sz w:val="22"/>
          <w:szCs w:val="22"/>
        </w:rPr>
        <w:t xml:space="preserve"> yichud. </w:t>
      </w:r>
    </w:p>
    <w:p w14:paraId="58AE1F46"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3FE4900E"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Rav Bamberger’s answer is spectacular. </w:t>
      </w:r>
    </w:p>
    <w:p w14:paraId="0001B344"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74C8A415"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Our relationship to Torah and mitzvos should be rooted with a feeling of how beautiful and pleasant they are and how privileged and fortunate we are – </w:t>
      </w:r>
      <w:r>
        <w:rPr>
          <w:rFonts w:ascii="Comic Sans MS" w:hAnsi="Comic Sans MS" w:cs="Arial" w:hint="cs"/>
          <w:sz w:val="22"/>
          <w:szCs w:val="22"/>
          <w:rtl/>
        </w:rPr>
        <w:t>אשרינו מה טוב חלקנו</w:t>
      </w:r>
      <w:r>
        <w:rPr>
          <w:rFonts w:ascii="Comic Sans MS" w:hAnsi="Comic Sans MS" w:cs="Arial"/>
          <w:sz w:val="22"/>
          <w:szCs w:val="22"/>
        </w:rPr>
        <w:t xml:space="preserve">.  </w:t>
      </w:r>
    </w:p>
    <w:p w14:paraId="02AC62FF"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12CCBA73" w14:textId="77777777" w:rsidR="00972B19"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This explains </w:t>
      </w:r>
      <w:proofErr w:type="spellStart"/>
      <w:r>
        <w:rPr>
          <w:rFonts w:ascii="Comic Sans MS" w:hAnsi="Comic Sans MS" w:cs="Arial"/>
          <w:sz w:val="22"/>
          <w:szCs w:val="22"/>
        </w:rPr>
        <w:t>Rus’</w:t>
      </w:r>
      <w:proofErr w:type="spellEnd"/>
      <w:r>
        <w:rPr>
          <w:rFonts w:ascii="Comic Sans MS" w:hAnsi="Comic Sans MS" w:cs="Arial"/>
          <w:sz w:val="22"/>
          <w:szCs w:val="22"/>
        </w:rPr>
        <w:t xml:space="preserve"> answer to Naomi. Rus did not see Yiddishkeit as a burden, full of restrictions but as a glorious way of life, an opportunity being presented to her to keep a life of Torah and mitzvos.</w:t>
      </w:r>
      <w:r w:rsidR="00972B19">
        <w:rPr>
          <w:rFonts w:ascii="Comic Sans MS" w:hAnsi="Comic Sans MS" w:cs="Arial"/>
          <w:sz w:val="22"/>
          <w:szCs w:val="22"/>
        </w:rPr>
        <w:t xml:space="preserve"> </w:t>
      </w:r>
    </w:p>
    <w:p w14:paraId="1304FD5C" w14:textId="77777777" w:rsidR="00972B19" w:rsidRDefault="00972B19"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1CCBED56" w14:textId="77777777" w:rsidR="00DD2F28" w:rsidRDefault="00972B19"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Yes, I may not be able to travel </w:t>
      </w:r>
      <w:r w:rsidR="00DD2F28">
        <w:rPr>
          <w:rFonts w:ascii="Comic Sans MS" w:hAnsi="Comic Sans MS" w:cs="Arial"/>
          <w:sz w:val="22"/>
          <w:szCs w:val="22"/>
        </w:rPr>
        <w:t>every</w:t>
      </w:r>
      <w:r>
        <w:rPr>
          <w:rFonts w:ascii="Comic Sans MS" w:hAnsi="Comic Sans MS" w:cs="Arial"/>
          <w:sz w:val="22"/>
          <w:szCs w:val="22"/>
        </w:rPr>
        <w:t>where, but focus on the positive. This is where I can travel</w:t>
      </w:r>
      <w:r w:rsidR="00DD2F28">
        <w:rPr>
          <w:rFonts w:ascii="Comic Sans MS" w:hAnsi="Comic Sans MS" w:cs="Arial"/>
          <w:sz w:val="22"/>
          <w:szCs w:val="22"/>
        </w:rPr>
        <w:t xml:space="preserve"> and more importantly, all the pleasure and privilege of keeping Shabbos and all that it entails</w:t>
      </w:r>
      <w:r>
        <w:rPr>
          <w:rFonts w:ascii="Comic Sans MS" w:hAnsi="Comic Sans MS" w:cs="Arial"/>
          <w:sz w:val="22"/>
          <w:szCs w:val="22"/>
        </w:rPr>
        <w:t xml:space="preserve">. </w:t>
      </w:r>
    </w:p>
    <w:p w14:paraId="41A4DFC7" w14:textId="77777777" w:rsidR="00DD2F28" w:rsidRDefault="00DD2F28"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5EBD9A41" w14:textId="3F91F195" w:rsidR="0046724B" w:rsidRDefault="00972B19"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lastRenderedPageBreak/>
        <w:t xml:space="preserve">Yes, certain situations of yichud are prohibited. </w:t>
      </w:r>
      <w:proofErr w:type="gramStart"/>
      <w:r>
        <w:rPr>
          <w:rFonts w:ascii="Comic Sans MS" w:hAnsi="Comic Sans MS" w:cs="Arial"/>
          <w:sz w:val="22"/>
          <w:szCs w:val="22"/>
        </w:rPr>
        <w:t>But,</w:t>
      </w:r>
      <w:proofErr w:type="gramEnd"/>
      <w:r>
        <w:rPr>
          <w:rFonts w:ascii="Comic Sans MS" w:hAnsi="Comic Sans MS" w:cs="Arial"/>
          <w:sz w:val="22"/>
          <w:szCs w:val="22"/>
        </w:rPr>
        <w:t xml:space="preserve"> other situations are allowed</w:t>
      </w:r>
      <w:r w:rsidR="00DD2F28">
        <w:rPr>
          <w:rFonts w:ascii="Comic Sans MS" w:hAnsi="Comic Sans MS" w:cs="Arial"/>
          <w:sz w:val="22"/>
          <w:szCs w:val="22"/>
        </w:rPr>
        <w:t xml:space="preserve"> and more importantly, focus on the beauty and sanctity of a Jewish marriage and the warmth of family life that Yiddishkeit offers</w:t>
      </w:r>
      <w:r>
        <w:rPr>
          <w:rFonts w:ascii="Comic Sans MS" w:hAnsi="Comic Sans MS" w:cs="Arial"/>
          <w:sz w:val="22"/>
          <w:szCs w:val="22"/>
        </w:rPr>
        <w:t xml:space="preserve">. </w:t>
      </w:r>
    </w:p>
    <w:p w14:paraId="14B0E640"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212CB8D1" w14:textId="6AC98748"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This explains her positive response. “</w:t>
      </w:r>
      <w:r w:rsidRPr="00197E5C">
        <w:rPr>
          <w:rFonts w:ascii="Arial" w:hAnsi="Arial" w:cs="Arial"/>
          <w:color w:val="000000"/>
          <w:sz w:val="22"/>
          <w:szCs w:val="22"/>
          <w:rtl/>
        </w:rPr>
        <w:t>כִּי אֶל</w:t>
      </w:r>
      <w:r w:rsidRPr="00197E5C">
        <w:rPr>
          <w:rFonts w:ascii="Arial" w:hAnsi="Arial" w:cs="Arial" w:hint="cs"/>
          <w:color w:val="000000"/>
          <w:sz w:val="22"/>
          <w:szCs w:val="22"/>
          <w:rtl/>
        </w:rPr>
        <w:t xml:space="preserve"> </w:t>
      </w:r>
      <w:r w:rsidRPr="00197E5C">
        <w:rPr>
          <w:rFonts w:ascii="Arial" w:hAnsi="Arial" w:cs="Arial"/>
          <w:color w:val="000000"/>
          <w:sz w:val="22"/>
          <w:szCs w:val="22"/>
          <w:rtl/>
        </w:rPr>
        <w:t>אֲשֶׁר תֵּלְכִי אֵלֵךְ</w:t>
      </w:r>
      <w:r>
        <w:rPr>
          <w:rFonts w:ascii="Arial" w:hAnsi="Arial" w:cs="Arial"/>
          <w:color w:val="000000"/>
          <w:sz w:val="22"/>
          <w:szCs w:val="22"/>
        </w:rPr>
        <w:t xml:space="preserve"> </w:t>
      </w:r>
      <w:r w:rsidRPr="00A32166">
        <w:rPr>
          <w:rFonts w:ascii="Comic Sans MS" w:hAnsi="Comic Sans MS" w:cs="Arial"/>
          <w:color w:val="000000"/>
          <w:sz w:val="22"/>
          <w:szCs w:val="22"/>
        </w:rPr>
        <w:t>– wherever you go, I will go</w:t>
      </w:r>
      <w:r>
        <w:rPr>
          <w:rFonts w:ascii="Comic Sans MS" w:hAnsi="Comic Sans MS" w:cs="Arial"/>
          <w:sz w:val="22"/>
          <w:szCs w:val="22"/>
        </w:rPr>
        <w:t>”, “</w:t>
      </w:r>
      <w:r w:rsidRPr="00197E5C">
        <w:rPr>
          <w:rFonts w:ascii="Arial" w:hAnsi="Arial" w:cs="Arial"/>
          <w:color w:val="000000"/>
          <w:sz w:val="22"/>
          <w:szCs w:val="22"/>
          <w:rtl/>
        </w:rPr>
        <w:t>וּבַאֲשֶׁר תָּלִינִי אָלִין</w:t>
      </w:r>
      <w:r>
        <w:rPr>
          <w:rFonts w:ascii="Comic Sans MS" w:hAnsi="Comic Sans MS" w:cs="Arial"/>
          <w:sz w:val="22"/>
          <w:szCs w:val="22"/>
        </w:rPr>
        <w:t xml:space="preserve"> – wherever you lodge, I will lodge”. </w:t>
      </w:r>
      <w:r w:rsidR="00972B19">
        <w:rPr>
          <w:rFonts w:ascii="Comic Sans MS" w:hAnsi="Comic Sans MS" w:cs="Arial"/>
          <w:sz w:val="22"/>
          <w:szCs w:val="22"/>
        </w:rPr>
        <w:t xml:space="preserve">Not only does </w:t>
      </w:r>
      <w:proofErr w:type="gramStart"/>
      <w:r w:rsidR="00972B19">
        <w:rPr>
          <w:rFonts w:ascii="Comic Sans MS" w:hAnsi="Comic Sans MS" w:cs="Arial"/>
          <w:sz w:val="22"/>
          <w:szCs w:val="22"/>
        </w:rPr>
        <w:t>Rus</w:t>
      </w:r>
      <w:proofErr w:type="gramEnd"/>
      <w:r w:rsidR="00972B19">
        <w:rPr>
          <w:rFonts w:ascii="Comic Sans MS" w:hAnsi="Comic Sans MS" w:cs="Arial"/>
          <w:sz w:val="22"/>
          <w:szCs w:val="22"/>
        </w:rPr>
        <w:t xml:space="preserve"> re-frame the perspective, but y</w:t>
      </w:r>
      <w:r>
        <w:rPr>
          <w:rFonts w:ascii="Comic Sans MS" w:hAnsi="Comic Sans MS" w:cs="Arial"/>
          <w:sz w:val="22"/>
          <w:szCs w:val="22"/>
        </w:rPr>
        <w:t>ou can sense her excitement and enthusiasm.</w:t>
      </w:r>
    </w:p>
    <w:p w14:paraId="60024E15"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2EDDDC01" w14:textId="5C629DCB"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 xml:space="preserve">A friend once told me of a conversation he overheard in the barber’s shop. Someone was moaning about </w:t>
      </w:r>
      <w:r w:rsidR="00AA350A">
        <w:rPr>
          <w:rFonts w:ascii="Comic Sans MS" w:hAnsi="Comic Sans MS" w:cs="Arial"/>
          <w:sz w:val="22"/>
          <w:szCs w:val="22"/>
        </w:rPr>
        <w:t>the difficulty of a</w:t>
      </w:r>
      <w:r w:rsidR="00DD2F28">
        <w:rPr>
          <w:rFonts w:ascii="Comic Sans MS" w:hAnsi="Comic Sans MS" w:cs="Arial"/>
          <w:sz w:val="22"/>
          <w:szCs w:val="22"/>
        </w:rPr>
        <w:t>n impending</w:t>
      </w:r>
      <w:r>
        <w:rPr>
          <w:rFonts w:ascii="Comic Sans MS" w:hAnsi="Comic Sans MS" w:cs="Arial"/>
          <w:sz w:val="22"/>
          <w:szCs w:val="22"/>
        </w:rPr>
        <w:t xml:space="preserve"> two-day </w:t>
      </w:r>
      <w:proofErr w:type="spellStart"/>
      <w:r>
        <w:rPr>
          <w:rFonts w:ascii="Comic Sans MS" w:hAnsi="Comic Sans MS" w:cs="Arial"/>
          <w:sz w:val="22"/>
          <w:szCs w:val="22"/>
        </w:rPr>
        <w:t>yom</w:t>
      </w:r>
      <w:proofErr w:type="spellEnd"/>
      <w:r>
        <w:rPr>
          <w:rFonts w:ascii="Comic Sans MS" w:hAnsi="Comic Sans MS" w:cs="Arial"/>
          <w:sz w:val="22"/>
          <w:szCs w:val="22"/>
        </w:rPr>
        <w:t xml:space="preserve"> tov. Another person in the barber’s shop told him “for some, one day is too long and for others two days is not enough”. How true; it is all matter of perspective. </w:t>
      </w:r>
    </w:p>
    <w:p w14:paraId="15159EFA"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6740C15A" w14:textId="77777777" w:rsidR="00E21289"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Rus teaches us</w:t>
      </w:r>
      <w:r w:rsidRPr="00A905D2">
        <w:rPr>
          <w:rFonts w:ascii="Arial" w:hAnsi="Arial" w:cs="Arial"/>
          <w:sz w:val="24"/>
          <w:szCs w:val="24"/>
        </w:rPr>
        <w:t xml:space="preserve"> </w:t>
      </w:r>
      <w:r w:rsidRPr="00A905D2">
        <w:rPr>
          <w:rFonts w:ascii="Arial" w:hAnsi="Arial" w:cs="Arial"/>
          <w:sz w:val="22"/>
          <w:szCs w:val="22"/>
          <w:rtl/>
          <w:lang w:val="en"/>
        </w:rPr>
        <w:t>אשרינו מה טוב חלקנו</w:t>
      </w:r>
      <w:r w:rsidRPr="00A905D2">
        <w:rPr>
          <w:rFonts w:ascii="Comic Sans MS" w:hAnsi="Comic Sans MS" w:cs="Calibri"/>
          <w:sz w:val="22"/>
          <w:szCs w:val="22"/>
          <w:lang w:val="en"/>
        </w:rPr>
        <w:t>, how good is our portion</w:t>
      </w:r>
      <w:r>
        <w:rPr>
          <w:rFonts w:ascii="Comic Sans MS" w:hAnsi="Comic Sans MS" w:cs="Arial"/>
          <w:sz w:val="22"/>
          <w:szCs w:val="22"/>
          <w:lang w:val="en"/>
        </w:rPr>
        <w:t>,</w:t>
      </w:r>
      <w:r>
        <w:rPr>
          <w:rFonts w:ascii="Comic Sans MS" w:hAnsi="Comic Sans MS" w:cs="Arial"/>
          <w:sz w:val="22"/>
          <w:szCs w:val="22"/>
        </w:rPr>
        <w:t xml:space="preserve"> </w:t>
      </w:r>
      <w:r w:rsidRPr="007414C5">
        <w:rPr>
          <w:rFonts w:ascii="Arial" w:hAnsi="Arial" w:cs="Arial"/>
          <w:sz w:val="22"/>
          <w:szCs w:val="22"/>
          <w:rtl/>
          <w:lang w:val="en"/>
        </w:rPr>
        <w:t>ומה יפה ירושתנו</w:t>
      </w:r>
      <w:r>
        <w:rPr>
          <w:rFonts w:ascii="Comic Sans MS" w:hAnsi="Comic Sans MS" w:cs="Arial"/>
          <w:sz w:val="22"/>
          <w:szCs w:val="22"/>
        </w:rPr>
        <w:t xml:space="preserve"> and how beautiful is our inheritance. The feeling of good fortune and excitement is a powerful and beautiful message to internalise as we enter the </w:t>
      </w:r>
      <w:proofErr w:type="spellStart"/>
      <w:r>
        <w:rPr>
          <w:rFonts w:ascii="Comic Sans MS" w:hAnsi="Comic Sans MS" w:cs="Arial"/>
          <w:sz w:val="22"/>
          <w:szCs w:val="22"/>
        </w:rPr>
        <w:t>yom</w:t>
      </w:r>
      <w:proofErr w:type="spellEnd"/>
      <w:r>
        <w:rPr>
          <w:rFonts w:ascii="Comic Sans MS" w:hAnsi="Comic Sans MS" w:cs="Arial"/>
          <w:sz w:val="22"/>
          <w:szCs w:val="22"/>
        </w:rPr>
        <w:t xml:space="preserve"> tov of </w:t>
      </w:r>
      <w:proofErr w:type="spellStart"/>
      <w:r>
        <w:rPr>
          <w:rFonts w:ascii="Comic Sans MS" w:hAnsi="Comic Sans MS" w:cs="Arial"/>
          <w:sz w:val="22"/>
          <w:szCs w:val="22"/>
        </w:rPr>
        <w:t>Kabbolas</w:t>
      </w:r>
      <w:proofErr w:type="spellEnd"/>
      <w:r>
        <w:rPr>
          <w:rFonts w:ascii="Comic Sans MS" w:hAnsi="Comic Sans MS" w:cs="Arial"/>
          <w:sz w:val="22"/>
          <w:szCs w:val="22"/>
        </w:rPr>
        <w:t xml:space="preserve"> </w:t>
      </w:r>
      <w:proofErr w:type="spellStart"/>
      <w:r>
        <w:rPr>
          <w:rFonts w:ascii="Comic Sans MS" w:hAnsi="Comic Sans MS" w:cs="Arial"/>
          <w:sz w:val="22"/>
          <w:szCs w:val="22"/>
        </w:rPr>
        <w:t>HaTorah</w:t>
      </w:r>
      <w:proofErr w:type="spellEnd"/>
      <w:r>
        <w:rPr>
          <w:rFonts w:ascii="Comic Sans MS" w:hAnsi="Comic Sans MS" w:cs="Arial"/>
          <w:sz w:val="22"/>
          <w:szCs w:val="22"/>
        </w:rPr>
        <w:t xml:space="preserve">. </w:t>
      </w:r>
    </w:p>
    <w:p w14:paraId="3D0A3216" w14:textId="77777777" w:rsidR="00E21289" w:rsidRDefault="00E21289"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19E134A3" w14:textId="3A467BDA"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As we renew our commitment to Torah once again, let us model and convey this message to our children and students. Let our Shabbos tables be places of song and simcha where our children want to be at. Let us live with a simchas </w:t>
      </w:r>
      <w:proofErr w:type="spellStart"/>
      <w:r>
        <w:rPr>
          <w:rFonts w:ascii="Comic Sans MS" w:hAnsi="Comic Sans MS"/>
          <w:bCs/>
          <w:sz w:val="22"/>
          <w:szCs w:val="22"/>
        </w:rPr>
        <w:t>hachaim</w:t>
      </w:r>
      <w:proofErr w:type="spellEnd"/>
      <w:r>
        <w:rPr>
          <w:rFonts w:ascii="Comic Sans MS" w:hAnsi="Comic Sans MS"/>
          <w:bCs/>
          <w:sz w:val="22"/>
          <w:szCs w:val="22"/>
        </w:rPr>
        <w:t xml:space="preserve"> that a life of Torah learning and mitzva performance can bring.  </w:t>
      </w:r>
    </w:p>
    <w:p w14:paraId="5D90D557"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651FDAA"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Wishing you all a wonderful Shabbos and Yom Tov.</w:t>
      </w:r>
    </w:p>
    <w:p w14:paraId="4D4D7FEE"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58F1C662" w14:textId="77777777" w:rsidR="0046724B" w:rsidRDefault="0046724B"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22B438A" w14:textId="3131A773" w:rsidR="0078765C" w:rsidRPr="0046724B" w:rsidRDefault="0078765C"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718F" w14:textId="77777777" w:rsidR="00BF20AD" w:rsidRDefault="00BF20AD">
      <w:r>
        <w:separator/>
      </w:r>
    </w:p>
  </w:endnote>
  <w:endnote w:type="continuationSeparator" w:id="0">
    <w:p w14:paraId="5494D71E" w14:textId="77777777" w:rsidR="00BF20AD" w:rsidRDefault="00B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1309" w14:textId="77777777" w:rsidR="00BF20AD" w:rsidRDefault="00BF20AD">
      <w:r>
        <w:separator/>
      </w:r>
    </w:p>
  </w:footnote>
  <w:footnote w:type="continuationSeparator" w:id="0">
    <w:p w14:paraId="31702814" w14:textId="77777777" w:rsidR="00BF20AD" w:rsidRDefault="00BF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7BD"/>
    <w:multiLevelType w:val="hybridMultilevel"/>
    <w:tmpl w:val="AA7CFB2E"/>
    <w:lvl w:ilvl="0" w:tplc="6B3A0720">
      <w:start w:val="1"/>
      <w:numFmt w:val="decimal"/>
      <w:lvlText w:val="%1."/>
      <w:lvlJc w:val="left"/>
      <w:pPr>
        <w:tabs>
          <w:tab w:val="num" w:pos="720"/>
        </w:tabs>
        <w:ind w:left="720" w:hanging="360"/>
      </w:pPr>
      <w:rPr>
        <w:b/>
        <w:bCs w:val="0"/>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6F6A25"/>
    <w:multiLevelType w:val="hybridMultilevel"/>
    <w:tmpl w:val="ADD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8"/>
  </w:num>
  <w:num w:numId="7">
    <w:abstractNumId w:val="9"/>
  </w:num>
  <w:num w:numId="8">
    <w:abstractNumId w:val="3"/>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4427A"/>
    <w:rsid w:val="00051D73"/>
    <w:rsid w:val="00064BF5"/>
    <w:rsid w:val="00090A99"/>
    <w:rsid w:val="00092BB0"/>
    <w:rsid w:val="000967E9"/>
    <w:rsid w:val="00096A08"/>
    <w:rsid w:val="000A06A4"/>
    <w:rsid w:val="000B1058"/>
    <w:rsid w:val="000D59CE"/>
    <w:rsid w:val="000F022E"/>
    <w:rsid w:val="000F6E22"/>
    <w:rsid w:val="00105EEB"/>
    <w:rsid w:val="001124CA"/>
    <w:rsid w:val="001257D4"/>
    <w:rsid w:val="00144208"/>
    <w:rsid w:val="00145990"/>
    <w:rsid w:val="001652FF"/>
    <w:rsid w:val="00171FC6"/>
    <w:rsid w:val="001754FD"/>
    <w:rsid w:val="00181281"/>
    <w:rsid w:val="00186F83"/>
    <w:rsid w:val="00191ED8"/>
    <w:rsid w:val="001A30AB"/>
    <w:rsid w:val="001A35B5"/>
    <w:rsid w:val="001A7148"/>
    <w:rsid w:val="001A7459"/>
    <w:rsid w:val="001B7385"/>
    <w:rsid w:val="001C1122"/>
    <w:rsid w:val="001C21CC"/>
    <w:rsid w:val="001D1441"/>
    <w:rsid w:val="001F010A"/>
    <w:rsid w:val="001F3253"/>
    <w:rsid w:val="001F76D0"/>
    <w:rsid w:val="00210E8B"/>
    <w:rsid w:val="00214A80"/>
    <w:rsid w:val="002201EB"/>
    <w:rsid w:val="00223C5E"/>
    <w:rsid w:val="00231B43"/>
    <w:rsid w:val="002351BE"/>
    <w:rsid w:val="00250E07"/>
    <w:rsid w:val="002512C7"/>
    <w:rsid w:val="00251A53"/>
    <w:rsid w:val="002531AC"/>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3CA0"/>
    <w:rsid w:val="003756E8"/>
    <w:rsid w:val="0038154E"/>
    <w:rsid w:val="003A0950"/>
    <w:rsid w:val="003A31B1"/>
    <w:rsid w:val="003A7F2E"/>
    <w:rsid w:val="003B399F"/>
    <w:rsid w:val="003B49AA"/>
    <w:rsid w:val="003B63A1"/>
    <w:rsid w:val="003D1A04"/>
    <w:rsid w:val="003D1EBA"/>
    <w:rsid w:val="003D4C4C"/>
    <w:rsid w:val="003D5DD4"/>
    <w:rsid w:val="003E4756"/>
    <w:rsid w:val="00402BC4"/>
    <w:rsid w:val="00413DB8"/>
    <w:rsid w:val="00417D0E"/>
    <w:rsid w:val="0043323C"/>
    <w:rsid w:val="00433D09"/>
    <w:rsid w:val="00446BDF"/>
    <w:rsid w:val="0046724B"/>
    <w:rsid w:val="004A5B29"/>
    <w:rsid w:val="004B48E6"/>
    <w:rsid w:val="004B4CBA"/>
    <w:rsid w:val="004C3E83"/>
    <w:rsid w:val="004D0FB2"/>
    <w:rsid w:val="004D38E3"/>
    <w:rsid w:val="004F08D3"/>
    <w:rsid w:val="005158B0"/>
    <w:rsid w:val="00517A20"/>
    <w:rsid w:val="00531152"/>
    <w:rsid w:val="005324DA"/>
    <w:rsid w:val="00535E8A"/>
    <w:rsid w:val="00540072"/>
    <w:rsid w:val="00540387"/>
    <w:rsid w:val="00540A2B"/>
    <w:rsid w:val="005415CB"/>
    <w:rsid w:val="00542693"/>
    <w:rsid w:val="005532D6"/>
    <w:rsid w:val="00564494"/>
    <w:rsid w:val="00564CA7"/>
    <w:rsid w:val="00572AE7"/>
    <w:rsid w:val="0058457A"/>
    <w:rsid w:val="00585BC3"/>
    <w:rsid w:val="005C3E97"/>
    <w:rsid w:val="005D5F52"/>
    <w:rsid w:val="005E1DB7"/>
    <w:rsid w:val="006141BF"/>
    <w:rsid w:val="00614B8F"/>
    <w:rsid w:val="0062658F"/>
    <w:rsid w:val="00633025"/>
    <w:rsid w:val="0063351D"/>
    <w:rsid w:val="006431A2"/>
    <w:rsid w:val="00667E7C"/>
    <w:rsid w:val="00687A25"/>
    <w:rsid w:val="006943D9"/>
    <w:rsid w:val="006A0D3B"/>
    <w:rsid w:val="006B21DC"/>
    <w:rsid w:val="006D0276"/>
    <w:rsid w:val="006E4431"/>
    <w:rsid w:val="006E54D6"/>
    <w:rsid w:val="006F0C54"/>
    <w:rsid w:val="006F4747"/>
    <w:rsid w:val="006F67AA"/>
    <w:rsid w:val="00701D29"/>
    <w:rsid w:val="00724627"/>
    <w:rsid w:val="0072656C"/>
    <w:rsid w:val="00727A7E"/>
    <w:rsid w:val="00741743"/>
    <w:rsid w:val="00746F23"/>
    <w:rsid w:val="007623DA"/>
    <w:rsid w:val="007770D2"/>
    <w:rsid w:val="00781C9B"/>
    <w:rsid w:val="0078765C"/>
    <w:rsid w:val="00790F18"/>
    <w:rsid w:val="007925C9"/>
    <w:rsid w:val="007A4D91"/>
    <w:rsid w:val="007A5718"/>
    <w:rsid w:val="007A64D1"/>
    <w:rsid w:val="007C4958"/>
    <w:rsid w:val="007D244E"/>
    <w:rsid w:val="007F6A05"/>
    <w:rsid w:val="008002C6"/>
    <w:rsid w:val="00800578"/>
    <w:rsid w:val="008121B8"/>
    <w:rsid w:val="00815BFC"/>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2B19"/>
    <w:rsid w:val="00976191"/>
    <w:rsid w:val="0099700D"/>
    <w:rsid w:val="009A4C64"/>
    <w:rsid w:val="009D2F30"/>
    <w:rsid w:val="009F0633"/>
    <w:rsid w:val="00A06ADE"/>
    <w:rsid w:val="00A113CB"/>
    <w:rsid w:val="00A13588"/>
    <w:rsid w:val="00A166BA"/>
    <w:rsid w:val="00A17368"/>
    <w:rsid w:val="00A35880"/>
    <w:rsid w:val="00A41058"/>
    <w:rsid w:val="00A42F62"/>
    <w:rsid w:val="00A64830"/>
    <w:rsid w:val="00A81F98"/>
    <w:rsid w:val="00A874A3"/>
    <w:rsid w:val="00A937BF"/>
    <w:rsid w:val="00AA350A"/>
    <w:rsid w:val="00AB54E8"/>
    <w:rsid w:val="00AB76B8"/>
    <w:rsid w:val="00AC412E"/>
    <w:rsid w:val="00AD2AE8"/>
    <w:rsid w:val="00AD78E0"/>
    <w:rsid w:val="00AE50F6"/>
    <w:rsid w:val="00AE602B"/>
    <w:rsid w:val="00AF7662"/>
    <w:rsid w:val="00B044E5"/>
    <w:rsid w:val="00B15BC9"/>
    <w:rsid w:val="00B17FCD"/>
    <w:rsid w:val="00B25646"/>
    <w:rsid w:val="00B32459"/>
    <w:rsid w:val="00B40955"/>
    <w:rsid w:val="00B45A85"/>
    <w:rsid w:val="00B66CE2"/>
    <w:rsid w:val="00B8293A"/>
    <w:rsid w:val="00BA1E1C"/>
    <w:rsid w:val="00BC08B4"/>
    <w:rsid w:val="00BC4B49"/>
    <w:rsid w:val="00BD16B3"/>
    <w:rsid w:val="00BD2CB6"/>
    <w:rsid w:val="00BD592E"/>
    <w:rsid w:val="00BE2BE8"/>
    <w:rsid w:val="00BF20AD"/>
    <w:rsid w:val="00C049B5"/>
    <w:rsid w:val="00C064B1"/>
    <w:rsid w:val="00C14BE6"/>
    <w:rsid w:val="00C40D30"/>
    <w:rsid w:val="00C4444E"/>
    <w:rsid w:val="00C445C8"/>
    <w:rsid w:val="00C54742"/>
    <w:rsid w:val="00C56FE3"/>
    <w:rsid w:val="00C61FF8"/>
    <w:rsid w:val="00C73229"/>
    <w:rsid w:val="00C823CB"/>
    <w:rsid w:val="00C83D78"/>
    <w:rsid w:val="00C91A47"/>
    <w:rsid w:val="00C96462"/>
    <w:rsid w:val="00CA3B22"/>
    <w:rsid w:val="00CB1E5B"/>
    <w:rsid w:val="00CB772C"/>
    <w:rsid w:val="00CC543A"/>
    <w:rsid w:val="00CD48FB"/>
    <w:rsid w:val="00CD53B1"/>
    <w:rsid w:val="00CF0CDF"/>
    <w:rsid w:val="00D0615A"/>
    <w:rsid w:val="00D154C6"/>
    <w:rsid w:val="00D232D0"/>
    <w:rsid w:val="00D40E4D"/>
    <w:rsid w:val="00D45CA3"/>
    <w:rsid w:val="00D66CD6"/>
    <w:rsid w:val="00D71312"/>
    <w:rsid w:val="00D7396F"/>
    <w:rsid w:val="00D74DF1"/>
    <w:rsid w:val="00D7706A"/>
    <w:rsid w:val="00D96CE2"/>
    <w:rsid w:val="00DA2558"/>
    <w:rsid w:val="00DD2F28"/>
    <w:rsid w:val="00DE14D2"/>
    <w:rsid w:val="00DF0837"/>
    <w:rsid w:val="00E21289"/>
    <w:rsid w:val="00E253C3"/>
    <w:rsid w:val="00E26E03"/>
    <w:rsid w:val="00E313C0"/>
    <w:rsid w:val="00E319BF"/>
    <w:rsid w:val="00E33B8F"/>
    <w:rsid w:val="00E34EFB"/>
    <w:rsid w:val="00E50FB0"/>
    <w:rsid w:val="00E549F8"/>
    <w:rsid w:val="00E54F02"/>
    <w:rsid w:val="00E63517"/>
    <w:rsid w:val="00E64B9C"/>
    <w:rsid w:val="00E756CF"/>
    <w:rsid w:val="00E758F3"/>
    <w:rsid w:val="00E81B0D"/>
    <w:rsid w:val="00E83774"/>
    <w:rsid w:val="00E874EF"/>
    <w:rsid w:val="00E92FD4"/>
    <w:rsid w:val="00E94651"/>
    <w:rsid w:val="00E9468E"/>
    <w:rsid w:val="00EA1608"/>
    <w:rsid w:val="00EB2804"/>
    <w:rsid w:val="00EC16DE"/>
    <w:rsid w:val="00F13624"/>
    <w:rsid w:val="00F25B9C"/>
    <w:rsid w:val="00F37D6C"/>
    <w:rsid w:val="00F4286F"/>
    <w:rsid w:val="00F61033"/>
    <w:rsid w:val="00F90F7A"/>
    <w:rsid w:val="00F94610"/>
    <w:rsid w:val="00FA2611"/>
    <w:rsid w:val="00FA3AF3"/>
    <w:rsid w:val="00FB086D"/>
    <w:rsid w:val="00FB1B13"/>
    <w:rsid w:val="00FC7DD7"/>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517117251">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dcterms:created xsi:type="dcterms:W3CDTF">2021-04-28T20:23:00Z</dcterms:created>
  <dcterms:modified xsi:type="dcterms:W3CDTF">2021-05-03T16:05:00Z</dcterms:modified>
</cp:coreProperties>
</file>