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45B003DB"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70228E">
        <w:rPr>
          <w:rFonts w:ascii="Comic Sans MS" w:hAnsi="Comic Sans MS" w:cs="Arial"/>
          <w:sz w:val="24"/>
          <w:szCs w:val="24"/>
          <w:u w:val="single"/>
          <w:lang w:bidi="he-IL"/>
        </w:rPr>
        <w:t>Achrei</w:t>
      </w:r>
      <w:proofErr w:type="spellEnd"/>
      <w:r w:rsidR="0070228E">
        <w:rPr>
          <w:rFonts w:ascii="Comic Sans MS" w:hAnsi="Comic Sans MS" w:cs="Arial"/>
          <w:sz w:val="24"/>
          <w:szCs w:val="24"/>
          <w:u w:val="single"/>
          <w:lang w:bidi="he-IL"/>
        </w:rPr>
        <w:t xml:space="preserve"> Mos</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16FA0098" w14:textId="6A8CFC17" w:rsidR="004B55A6" w:rsidRDefault="004B55A6"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r>
        <w:rPr>
          <w:rFonts w:ascii="Comic Sans MS" w:hAnsi="Comic Sans MS"/>
          <w:b/>
          <w:sz w:val="24"/>
          <w:szCs w:val="24"/>
        </w:rPr>
        <w:t>Silent Comfort</w:t>
      </w:r>
    </w:p>
    <w:p w14:paraId="52151C87" w14:textId="4F889973" w:rsidR="00D11FB3" w:rsidRDefault="00D11F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D215E58" w14:textId="0762F5DA" w:rsidR="006714D5" w:rsidRDefault="00D11F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Several years ago, friends of mine</w:t>
      </w:r>
      <w:r w:rsidR="00F72A79">
        <w:rPr>
          <w:rFonts w:ascii="Comic Sans MS" w:hAnsi="Comic Sans MS"/>
          <w:bCs/>
          <w:sz w:val="24"/>
          <w:szCs w:val="24"/>
        </w:rPr>
        <w:t xml:space="preserve"> were sitting shiva for their mother</w:t>
      </w:r>
      <w:r>
        <w:rPr>
          <w:rFonts w:ascii="Comic Sans MS" w:hAnsi="Comic Sans MS"/>
          <w:bCs/>
          <w:sz w:val="24"/>
          <w:szCs w:val="24"/>
        </w:rPr>
        <w:t>.</w:t>
      </w:r>
      <w:r w:rsidR="00F72A79">
        <w:rPr>
          <w:rFonts w:ascii="Comic Sans MS" w:hAnsi="Comic Sans MS"/>
          <w:bCs/>
          <w:sz w:val="24"/>
          <w:szCs w:val="24"/>
        </w:rPr>
        <w:t xml:space="preserve"> She was a very special lady and had died relatively young.</w:t>
      </w:r>
      <w:r>
        <w:rPr>
          <w:rFonts w:ascii="Comic Sans MS" w:hAnsi="Comic Sans MS"/>
          <w:bCs/>
          <w:sz w:val="24"/>
          <w:szCs w:val="24"/>
        </w:rPr>
        <w:t xml:space="preserve"> After the shiva</w:t>
      </w:r>
      <w:r w:rsidR="006714D5">
        <w:rPr>
          <w:rFonts w:ascii="Comic Sans MS" w:hAnsi="Comic Sans MS"/>
          <w:bCs/>
          <w:sz w:val="24"/>
          <w:szCs w:val="24"/>
        </w:rPr>
        <w:t xml:space="preserve"> one of the children mentioned that the visitor who gave them the most comfort was the legendary and much missed Dayan </w:t>
      </w:r>
      <w:proofErr w:type="spellStart"/>
      <w:r w:rsidR="006714D5">
        <w:rPr>
          <w:rFonts w:ascii="Comic Sans MS" w:hAnsi="Comic Sans MS"/>
          <w:bCs/>
          <w:sz w:val="24"/>
          <w:szCs w:val="24"/>
        </w:rPr>
        <w:t>Lopian</w:t>
      </w:r>
      <w:proofErr w:type="spellEnd"/>
      <w:r w:rsidR="006714D5">
        <w:rPr>
          <w:rFonts w:ascii="Comic Sans MS" w:hAnsi="Comic Sans MS"/>
          <w:bCs/>
          <w:sz w:val="24"/>
          <w:szCs w:val="24"/>
        </w:rPr>
        <w:t xml:space="preserve"> ztl. </w:t>
      </w:r>
    </w:p>
    <w:p w14:paraId="4855BE7E" w14:textId="77777777" w:rsidR="006714D5" w:rsidRDefault="006714D5"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673AB97" w14:textId="3913197D" w:rsidR="00D11FB3" w:rsidRDefault="006714D5"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tl/>
        </w:rPr>
      </w:pPr>
      <w:r>
        <w:rPr>
          <w:rFonts w:ascii="Comic Sans MS" w:hAnsi="Comic Sans MS"/>
          <w:bCs/>
          <w:sz w:val="24"/>
          <w:szCs w:val="24"/>
        </w:rPr>
        <w:t xml:space="preserve">When I asked </w:t>
      </w:r>
      <w:r w:rsidR="001953C7">
        <w:rPr>
          <w:rFonts w:ascii="Comic Sans MS" w:hAnsi="Comic Sans MS"/>
          <w:bCs/>
          <w:sz w:val="24"/>
          <w:szCs w:val="24"/>
        </w:rPr>
        <w:t xml:space="preserve">them </w:t>
      </w:r>
      <w:r>
        <w:rPr>
          <w:rFonts w:ascii="Comic Sans MS" w:hAnsi="Comic Sans MS"/>
          <w:bCs/>
          <w:sz w:val="24"/>
          <w:szCs w:val="24"/>
        </w:rPr>
        <w:t xml:space="preserve">what the Dayan had said that gave them so much </w:t>
      </w:r>
      <w:proofErr w:type="spellStart"/>
      <w:r>
        <w:rPr>
          <w:rFonts w:ascii="Comic Sans MS" w:hAnsi="Comic Sans MS"/>
          <w:bCs/>
          <w:sz w:val="24"/>
          <w:szCs w:val="24"/>
        </w:rPr>
        <w:t>nech</w:t>
      </w:r>
      <w:r w:rsidR="001953C7">
        <w:rPr>
          <w:rFonts w:ascii="Comic Sans MS" w:hAnsi="Comic Sans MS"/>
          <w:bCs/>
          <w:sz w:val="24"/>
          <w:szCs w:val="24"/>
        </w:rPr>
        <w:t>o</w:t>
      </w:r>
      <w:r>
        <w:rPr>
          <w:rFonts w:ascii="Comic Sans MS" w:hAnsi="Comic Sans MS"/>
          <w:bCs/>
          <w:sz w:val="24"/>
          <w:szCs w:val="24"/>
        </w:rPr>
        <w:t>ma</w:t>
      </w:r>
      <w:proofErr w:type="spellEnd"/>
      <w:r>
        <w:rPr>
          <w:rFonts w:ascii="Comic Sans MS" w:hAnsi="Comic Sans MS"/>
          <w:bCs/>
          <w:sz w:val="24"/>
          <w:szCs w:val="24"/>
        </w:rPr>
        <w:t xml:space="preserve">, I was startled by the reply. They told me that he had said nothing. He came in to the shiva, sat down and burst into tears. He cried for several minutes, composed himself, said the words of </w:t>
      </w:r>
      <w:r w:rsidRPr="006714D5">
        <w:rPr>
          <w:rFonts w:ascii="Comic Sans MS" w:hAnsi="Comic Sans MS" w:cstheme="minorBidi" w:hint="cs"/>
          <w:b/>
          <w:sz w:val="24"/>
          <w:szCs w:val="24"/>
          <w:rtl/>
          <w:lang w:bidi="he-IL"/>
        </w:rPr>
        <w:t>המקום</w:t>
      </w:r>
      <w:r>
        <w:rPr>
          <w:rFonts w:ascii="Comic Sans MS" w:hAnsi="Comic Sans MS"/>
          <w:bCs/>
          <w:sz w:val="24"/>
          <w:szCs w:val="24"/>
        </w:rPr>
        <w:t xml:space="preserve">, and left.  </w:t>
      </w:r>
      <w:r w:rsidR="00D11FB3">
        <w:rPr>
          <w:rFonts w:ascii="Comic Sans MS" w:hAnsi="Comic Sans MS"/>
          <w:bCs/>
          <w:sz w:val="24"/>
          <w:szCs w:val="24"/>
        </w:rPr>
        <w:t xml:space="preserve"> </w:t>
      </w:r>
    </w:p>
    <w:p w14:paraId="43EC98B2" w14:textId="66AAB50F" w:rsidR="006714D5" w:rsidRDefault="006714D5"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tl/>
        </w:rPr>
      </w:pPr>
    </w:p>
    <w:p w14:paraId="3DF0FCD5" w14:textId="2CC59C17" w:rsidR="006714D5" w:rsidRDefault="00F72A79"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No words</w:t>
      </w:r>
      <w:r w:rsidR="001953C7">
        <w:rPr>
          <w:rFonts w:ascii="Comic Sans MS" w:hAnsi="Comic Sans MS"/>
          <w:bCs/>
          <w:sz w:val="24"/>
          <w:szCs w:val="24"/>
        </w:rPr>
        <w:t>,</w:t>
      </w:r>
      <w:r>
        <w:rPr>
          <w:rFonts w:ascii="Comic Sans MS" w:hAnsi="Comic Sans MS"/>
          <w:bCs/>
          <w:sz w:val="24"/>
          <w:szCs w:val="24"/>
        </w:rPr>
        <w:t xml:space="preserve"> but just genuine empathy and sharing in their pain. </w:t>
      </w:r>
    </w:p>
    <w:p w14:paraId="4CF0DE2F" w14:textId="77777777" w:rsidR="00D11FB3" w:rsidRDefault="00D11F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A4AD778" w14:textId="3558CDF9" w:rsidR="00846A2D" w:rsidRDefault="00F02042"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70228E">
        <w:rPr>
          <w:rFonts w:ascii="Comic Sans MS" w:hAnsi="Comic Sans MS"/>
          <w:bCs/>
          <w:sz w:val="24"/>
          <w:szCs w:val="24"/>
        </w:rPr>
        <w:t>Our parsha begins with familiar</w:t>
      </w:r>
      <w:r w:rsidR="006A4A96">
        <w:rPr>
          <w:rFonts w:ascii="Comic Sans MS" w:hAnsi="Comic Sans MS"/>
          <w:bCs/>
          <w:sz w:val="24"/>
          <w:szCs w:val="24"/>
        </w:rPr>
        <w:t xml:space="preserve"> words. </w:t>
      </w:r>
      <w:r w:rsidR="006A4A96" w:rsidRPr="006A4A96">
        <w:rPr>
          <w:rFonts w:ascii="Arial" w:hAnsi="Arial" w:cs="Arial"/>
          <w:color w:val="000000"/>
          <w:sz w:val="22"/>
          <w:szCs w:val="22"/>
          <w:rtl/>
        </w:rPr>
        <w:t>וַיְדַבֵּר ה</w:t>
      </w:r>
      <w:r w:rsidR="006A4A96" w:rsidRPr="006A4A96">
        <w:rPr>
          <w:rFonts w:ascii="Arial" w:hAnsi="Arial" w:cs="Arial" w:hint="cs"/>
          <w:color w:val="000000"/>
          <w:sz w:val="22"/>
          <w:szCs w:val="22"/>
          <w:rtl/>
        </w:rPr>
        <w:t xml:space="preserve">' </w:t>
      </w:r>
      <w:r w:rsidR="006A4A96" w:rsidRPr="006A4A96">
        <w:rPr>
          <w:rFonts w:ascii="Arial" w:hAnsi="Arial" w:cs="Arial"/>
          <w:color w:val="000000"/>
          <w:sz w:val="22"/>
          <w:szCs w:val="22"/>
          <w:rtl/>
        </w:rPr>
        <w:t>אֶל</w:t>
      </w:r>
      <w:r w:rsidR="006A4A96" w:rsidRPr="006A4A96">
        <w:rPr>
          <w:rFonts w:ascii="Arial" w:hAnsi="Arial" w:cs="Arial" w:hint="cs"/>
          <w:color w:val="000000"/>
          <w:sz w:val="22"/>
          <w:szCs w:val="22"/>
          <w:rtl/>
        </w:rPr>
        <w:t xml:space="preserve"> </w:t>
      </w:r>
      <w:r w:rsidR="006A4A96" w:rsidRPr="006A4A96">
        <w:rPr>
          <w:rFonts w:ascii="Arial" w:hAnsi="Arial" w:cs="Arial"/>
          <w:color w:val="000000"/>
          <w:sz w:val="22"/>
          <w:szCs w:val="22"/>
          <w:rtl/>
        </w:rPr>
        <w:t>מֹשֶׁה</w:t>
      </w:r>
      <w:r w:rsidR="008C704E">
        <w:rPr>
          <w:rFonts w:ascii="Comic Sans MS" w:hAnsi="Comic Sans MS"/>
          <w:sz w:val="24"/>
          <w:szCs w:val="24"/>
        </w:rPr>
        <w:t xml:space="preserve">, </w:t>
      </w:r>
      <w:r w:rsidR="006A4A96">
        <w:rPr>
          <w:rFonts w:ascii="Comic Sans MS" w:hAnsi="Comic Sans MS"/>
          <w:bCs/>
          <w:sz w:val="24"/>
          <w:szCs w:val="24"/>
        </w:rPr>
        <w:t>Hashem</w:t>
      </w:r>
      <w:r w:rsidR="00846A2D">
        <w:rPr>
          <w:rFonts w:ascii="Comic Sans MS" w:hAnsi="Comic Sans MS"/>
          <w:bCs/>
          <w:sz w:val="24"/>
          <w:szCs w:val="24"/>
        </w:rPr>
        <w:t xml:space="preserve"> speaks to Moshe. This takes place after the death of </w:t>
      </w:r>
      <w:proofErr w:type="spellStart"/>
      <w:r w:rsidR="00846A2D">
        <w:rPr>
          <w:rFonts w:ascii="Comic Sans MS" w:hAnsi="Comic Sans MS"/>
          <w:bCs/>
          <w:sz w:val="24"/>
          <w:szCs w:val="24"/>
        </w:rPr>
        <w:t>Nodov</w:t>
      </w:r>
      <w:proofErr w:type="spellEnd"/>
      <w:r w:rsidR="00846A2D">
        <w:rPr>
          <w:rFonts w:ascii="Comic Sans MS" w:hAnsi="Comic Sans MS"/>
          <w:bCs/>
          <w:sz w:val="24"/>
          <w:szCs w:val="24"/>
        </w:rPr>
        <w:t xml:space="preserve"> and </w:t>
      </w:r>
      <w:proofErr w:type="spellStart"/>
      <w:r w:rsidR="00846A2D">
        <w:rPr>
          <w:rFonts w:ascii="Comic Sans MS" w:hAnsi="Comic Sans MS"/>
          <w:bCs/>
          <w:sz w:val="24"/>
          <w:szCs w:val="24"/>
        </w:rPr>
        <w:t>Avihu</w:t>
      </w:r>
      <w:proofErr w:type="spellEnd"/>
      <w:r w:rsidR="00846A2D">
        <w:rPr>
          <w:rFonts w:ascii="Comic Sans MS" w:hAnsi="Comic Sans MS"/>
          <w:bCs/>
          <w:sz w:val="24"/>
          <w:szCs w:val="24"/>
        </w:rPr>
        <w:t>, the sons of Aharon.</w:t>
      </w:r>
    </w:p>
    <w:p w14:paraId="09B429BF" w14:textId="77777777" w:rsidR="00846A2D" w:rsidRDefault="00846A2D"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A5D0C10" w14:textId="06745888" w:rsidR="00D11FB3" w:rsidRDefault="00123B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If you read the opening pesukim carefully,</w:t>
      </w:r>
      <w:r w:rsidR="00F72A79">
        <w:rPr>
          <w:rFonts w:ascii="Comic Sans MS" w:hAnsi="Comic Sans MS"/>
          <w:bCs/>
          <w:sz w:val="24"/>
          <w:szCs w:val="24"/>
        </w:rPr>
        <w:t xml:space="preserve"> you will notice</w:t>
      </w:r>
      <w:r>
        <w:rPr>
          <w:rFonts w:ascii="Comic Sans MS" w:hAnsi="Comic Sans MS"/>
          <w:bCs/>
          <w:sz w:val="24"/>
          <w:szCs w:val="24"/>
        </w:rPr>
        <w:t xml:space="preserve"> something strange. What exactly does HKBH say</w:t>
      </w:r>
      <w:r w:rsidR="00737345">
        <w:rPr>
          <w:rFonts w:ascii="Comic Sans MS" w:hAnsi="Comic Sans MS"/>
          <w:bCs/>
          <w:sz w:val="24"/>
          <w:szCs w:val="24"/>
        </w:rPr>
        <w:t xml:space="preserve"> in the opening possuk? </w:t>
      </w:r>
      <w:r w:rsidR="00D11FB3">
        <w:rPr>
          <w:rFonts w:ascii="Comic Sans MS" w:hAnsi="Comic Sans MS"/>
          <w:bCs/>
          <w:sz w:val="24"/>
          <w:szCs w:val="24"/>
        </w:rPr>
        <w:t xml:space="preserve">In the next possuk, which is prefaced by a new </w:t>
      </w:r>
      <w:r w:rsidR="00D11FB3" w:rsidRPr="00CC4496">
        <w:rPr>
          <w:rFonts w:ascii="Arial" w:hAnsi="Arial" w:cs="Arial"/>
          <w:color w:val="000000"/>
          <w:sz w:val="24"/>
          <w:szCs w:val="24"/>
          <w:rtl/>
        </w:rPr>
        <w:t>וַיֹּאמֶר ה</w:t>
      </w:r>
      <w:r w:rsidR="00D11FB3" w:rsidRPr="00CC4496">
        <w:rPr>
          <w:rFonts w:ascii="Arial" w:hAnsi="Arial" w:cs="Arial" w:hint="cs"/>
          <w:color w:val="000000"/>
          <w:sz w:val="24"/>
          <w:szCs w:val="24"/>
          <w:rtl/>
        </w:rPr>
        <w:t>'</w:t>
      </w:r>
      <w:r w:rsidR="00D11FB3" w:rsidRPr="00CC4496">
        <w:rPr>
          <w:rFonts w:ascii="Arial" w:hAnsi="Arial" w:cs="Arial"/>
          <w:color w:val="000000"/>
          <w:sz w:val="24"/>
          <w:szCs w:val="24"/>
          <w:rtl/>
        </w:rPr>
        <w:t xml:space="preserve"> אֶל</w:t>
      </w:r>
      <w:r w:rsidR="00D11FB3" w:rsidRPr="00CC4496">
        <w:rPr>
          <w:rFonts w:ascii="Arial" w:hAnsi="Arial" w:cs="Arial" w:hint="cs"/>
          <w:color w:val="000000"/>
          <w:sz w:val="24"/>
          <w:szCs w:val="24"/>
          <w:rtl/>
        </w:rPr>
        <w:t xml:space="preserve"> </w:t>
      </w:r>
      <w:r w:rsidR="00D11FB3" w:rsidRPr="00CC4496">
        <w:rPr>
          <w:rFonts w:ascii="Arial" w:hAnsi="Arial" w:cs="Arial"/>
          <w:color w:val="000000"/>
          <w:sz w:val="24"/>
          <w:szCs w:val="24"/>
          <w:rtl/>
        </w:rPr>
        <w:t>מֹשֶׁה</w:t>
      </w:r>
      <w:r w:rsidR="00D11FB3">
        <w:rPr>
          <w:rFonts w:ascii="Comic Sans MS" w:hAnsi="Comic Sans MS"/>
          <w:bCs/>
          <w:sz w:val="24"/>
          <w:szCs w:val="24"/>
        </w:rPr>
        <w:t xml:space="preserve">, HKBH gives clear </w:t>
      </w:r>
      <w:r w:rsidR="001953C7">
        <w:rPr>
          <w:rFonts w:ascii="Comic Sans MS" w:hAnsi="Comic Sans MS"/>
          <w:bCs/>
          <w:sz w:val="24"/>
          <w:szCs w:val="24"/>
        </w:rPr>
        <w:t>instructions,</w:t>
      </w:r>
      <w:r w:rsidR="00F72A79">
        <w:rPr>
          <w:rFonts w:ascii="Comic Sans MS" w:hAnsi="Comic Sans MS"/>
          <w:bCs/>
          <w:sz w:val="24"/>
          <w:szCs w:val="24"/>
        </w:rPr>
        <w:t xml:space="preserve"> and His words are very clear.</w:t>
      </w:r>
      <w:r w:rsidR="00D11FB3">
        <w:rPr>
          <w:rFonts w:ascii="Comic Sans MS" w:hAnsi="Comic Sans MS"/>
          <w:bCs/>
          <w:sz w:val="24"/>
          <w:szCs w:val="24"/>
        </w:rPr>
        <w:t xml:space="preserve"> </w:t>
      </w:r>
      <w:r w:rsidR="00F72A79">
        <w:rPr>
          <w:rFonts w:ascii="Comic Sans MS" w:hAnsi="Comic Sans MS"/>
          <w:bCs/>
          <w:sz w:val="24"/>
          <w:szCs w:val="24"/>
        </w:rPr>
        <w:t>B</w:t>
      </w:r>
      <w:r w:rsidR="00D11FB3">
        <w:rPr>
          <w:rFonts w:ascii="Comic Sans MS" w:hAnsi="Comic Sans MS"/>
          <w:bCs/>
          <w:sz w:val="24"/>
          <w:szCs w:val="24"/>
        </w:rPr>
        <w:t>ut what does H</w:t>
      </w:r>
      <w:r w:rsidR="00F72A79">
        <w:rPr>
          <w:rFonts w:ascii="Comic Sans MS" w:hAnsi="Comic Sans MS"/>
          <w:bCs/>
          <w:sz w:val="24"/>
          <w:szCs w:val="24"/>
        </w:rPr>
        <w:t>ashem</w:t>
      </w:r>
      <w:r w:rsidR="00D11FB3">
        <w:rPr>
          <w:rFonts w:ascii="Comic Sans MS" w:hAnsi="Comic Sans MS"/>
          <w:bCs/>
          <w:sz w:val="24"/>
          <w:szCs w:val="24"/>
        </w:rPr>
        <w:t xml:space="preserve"> say in the opening possuk of our parsha?</w:t>
      </w:r>
    </w:p>
    <w:p w14:paraId="08F1CA01" w14:textId="77777777" w:rsidR="00D11FB3" w:rsidRDefault="00D11F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D37EF2" w14:textId="77777777" w:rsidR="00F72A79" w:rsidRDefault="00D11FB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The answer is – nothing! HKBH says nothing.</w:t>
      </w:r>
    </w:p>
    <w:p w14:paraId="0429B760" w14:textId="77777777" w:rsidR="00F72A79" w:rsidRDefault="00F72A79"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D5D596C" w14:textId="77777777" w:rsidR="00492868" w:rsidRDefault="001953C7"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And perhaps th</w:t>
      </w:r>
      <w:r w:rsidR="00492868">
        <w:rPr>
          <w:rFonts w:ascii="Comic Sans MS" w:hAnsi="Comic Sans MS"/>
          <w:bCs/>
          <w:sz w:val="24"/>
          <w:szCs w:val="24"/>
        </w:rPr>
        <w:t>at</w:t>
      </w:r>
      <w:r>
        <w:rPr>
          <w:rFonts w:ascii="Comic Sans MS" w:hAnsi="Comic Sans MS"/>
          <w:bCs/>
          <w:sz w:val="24"/>
          <w:szCs w:val="24"/>
        </w:rPr>
        <w:t xml:space="preserve"> is exactly the message.</w:t>
      </w:r>
      <w:r w:rsidR="00492868">
        <w:rPr>
          <w:rFonts w:ascii="Comic Sans MS" w:hAnsi="Comic Sans MS"/>
          <w:bCs/>
          <w:sz w:val="24"/>
          <w:szCs w:val="24"/>
        </w:rPr>
        <w:t xml:space="preserve"> The most comforting message is not what is said, but just being there and empathising.</w:t>
      </w:r>
    </w:p>
    <w:p w14:paraId="33C3D2A5" w14:textId="1DA28493" w:rsidR="00492868" w:rsidRDefault="0049286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EC4AE80" w14:textId="7D4534DF" w:rsidR="00492868" w:rsidRDefault="0049286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And perhaps this is what is behind the halocho brought in Shulchan </w:t>
      </w:r>
      <w:proofErr w:type="spellStart"/>
      <w:r>
        <w:rPr>
          <w:rFonts w:ascii="Comic Sans MS" w:hAnsi="Comic Sans MS"/>
          <w:bCs/>
          <w:sz w:val="24"/>
          <w:szCs w:val="24"/>
        </w:rPr>
        <w:t>Aruch</w:t>
      </w:r>
      <w:proofErr w:type="spellEnd"/>
      <w:r>
        <w:rPr>
          <w:rFonts w:ascii="Comic Sans MS" w:hAnsi="Comic Sans MS"/>
          <w:bCs/>
          <w:sz w:val="24"/>
          <w:szCs w:val="24"/>
        </w:rPr>
        <w:t xml:space="preserve"> </w:t>
      </w:r>
      <w:r w:rsidRPr="00492868">
        <w:rPr>
          <w:rFonts w:ascii="Comic Sans MS" w:hAnsi="Comic Sans MS"/>
          <w:bCs/>
          <w:sz w:val="18"/>
          <w:szCs w:val="18"/>
        </w:rPr>
        <w:t>(</w:t>
      </w:r>
      <w:proofErr w:type="spellStart"/>
      <w:r w:rsidRPr="00492868">
        <w:rPr>
          <w:rFonts w:ascii="Comic Sans MS" w:hAnsi="Comic Sans MS"/>
          <w:bCs/>
          <w:sz w:val="18"/>
          <w:szCs w:val="18"/>
        </w:rPr>
        <w:t>Yoreh</w:t>
      </w:r>
      <w:proofErr w:type="spellEnd"/>
      <w:r w:rsidRPr="00492868">
        <w:rPr>
          <w:rFonts w:ascii="Comic Sans MS" w:hAnsi="Comic Sans MS"/>
          <w:bCs/>
          <w:sz w:val="18"/>
          <w:szCs w:val="18"/>
        </w:rPr>
        <w:t xml:space="preserve"> </w:t>
      </w:r>
      <w:proofErr w:type="spellStart"/>
      <w:r w:rsidRPr="00492868">
        <w:rPr>
          <w:rFonts w:ascii="Comic Sans MS" w:hAnsi="Comic Sans MS"/>
          <w:bCs/>
          <w:sz w:val="18"/>
          <w:szCs w:val="18"/>
        </w:rPr>
        <w:t>Deah</w:t>
      </w:r>
      <w:proofErr w:type="spellEnd"/>
      <w:r w:rsidRPr="00492868">
        <w:rPr>
          <w:rFonts w:ascii="Comic Sans MS" w:hAnsi="Comic Sans MS"/>
          <w:bCs/>
          <w:sz w:val="18"/>
          <w:szCs w:val="18"/>
        </w:rPr>
        <w:t xml:space="preserve"> 376,1)</w:t>
      </w:r>
      <w:r>
        <w:rPr>
          <w:rFonts w:ascii="Comic Sans MS" w:hAnsi="Comic Sans MS"/>
          <w:bCs/>
          <w:sz w:val="24"/>
          <w:szCs w:val="24"/>
        </w:rPr>
        <w:t>,</w:t>
      </w:r>
      <w:r w:rsidRPr="00492868">
        <w:rPr>
          <w:rFonts w:ascii="Comic Sans MS" w:hAnsi="Comic Sans MS"/>
          <w:bCs/>
          <w:sz w:val="24"/>
          <w:szCs w:val="24"/>
        </w:rPr>
        <w:t xml:space="preserve"> </w:t>
      </w:r>
      <w:r w:rsidRPr="00492868">
        <w:rPr>
          <w:rFonts w:ascii="Arial" w:hAnsi="Arial" w:cs="Arial"/>
          <w:color w:val="000000"/>
          <w:sz w:val="24"/>
          <w:szCs w:val="24"/>
          <w:rtl/>
        </w:rPr>
        <w:t>אין המנחמים רשאים לפתוח, עד שיפתח האבל תחלה</w:t>
      </w:r>
      <w:r>
        <w:rPr>
          <w:rFonts w:ascii="Comic Sans MS" w:hAnsi="Comic Sans MS"/>
          <w:bCs/>
          <w:sz w:val="24"/>
          <w:szCs w:val="24"/>
        </w:rPr>
        <w:t xml:space="preserve"> – those visiting the shiva house to comfort the </w:t>
      </w:r>
      <w:proofErr w:type="spellStart"/>
      <w:r>
        <w:rPr>
          <w:rFonts w:ascii="Comic Sans MS" w:hAnsi="Comic Sans MS"/>
          <w:bCs/>
          <w:sz w:val="24"/>
          <w:szCs w:val="24"/>
        </w:rPr>
        <w:t>aveilim</w:t>
      </w:r>
      <w:proofErr w:type="spellEnd"/>
      <w:r>
        <w:rPr>
          <w:rFonts w:ascii="Comic Sans MS" w:hAnsi="Comic Sans MS"/>
          <w:bCs/>
          <w:sz w:val="24"/>
          <w:szCs w:val="24"/>
        </w:rPr>
        <w:t xml:space="preserve"> should not speak until the </w:t>
      </w:r>
      <w:proofErr w:type="spellStart"/>
      <w:r>
        <w:rPr>
          <w:rFonts w:ascii="Comic Sans MS" w:hAnsi="Comic Sans MS"/>
          <w:bCs/>
          <w:sz w:val="24"/>
          <w:szCs w:val="24"/>
        </w:rPr>
        <w:t>aveilim</w:t>
      </w:r>
      <w:proofErr w:type="spellEnd"/>
      <w:r>
        <w:rPr>
          <w:rFonts w:ascii="Comic Sans MS" w:hAnsi="Comic Sans MS"/>
          <w:bCs/>
          <w:sz w:val="24"/>
          <w:szCs w:val="24"/>
        </w:rPr>
        <w:t xml:space="preserve"> speak first. </w:t>
      </w:r>
    </w:p>
    <w:p w14:paraId="630A3F41" w14:textId="1B297E5A" w:rsidR="00492868" w:rsidRDefault="0049286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ABF8524" w14:textId="583B8075" w:rsidR="009C2F61" w:rsidRDefault="0049286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One of the most </w:t>
      </w:r>
      <w:r w:rsidR="00D62736">
        <w:rPr>
          <w:rFonts w:ascii="Comic Sans MS" w:hAnsi="Comic Sans MS"/>
          <w:bCs/>
          <w:sz w:val="24"/>
          <w:szCs w:val="24"/>
        </w:rPr>
        <w:t>painful</w:t>
      </w:r>
      <w:r>
        <w:rPr>
          <w:rFonts w:ascii="Comic Sans MS" w:hAnsi="Comic Sans MS"/>
          <w:bCs/>
          <w:sz w:val="24"/>
          <w:szCs w:val="24"/>
        </w:rPr>
        <w:t xml:space="preserve"> </w:t>
      </w:r>
      <w:proofErr w:type="spellStart"/>
      <w:r>
        <w:rPr>
          <w:rFonts w:ascii="Comic Sans MS" w:hAnsi="Comic Sans MS"/>
          <w:bCs/>
          <w:sz w:val="24"/>
          <w:szCs w:val="24"/>
        </w:rPr>
        <w:t>shivas</w:t>
      </w:r>
      <w:proofErr w:type="spellEnd"/>
      <w:r>
        <w:rPr>
          <w:rFonts w:ascii="Comic Sans MS" w:hAnsi="Comic Sans MS"/>
          <w:bCs/>
          <w:sz w:val="24"/>
          <w:szCs w:val="24"/>
        </w:rPr>
        <w:t xml:space="preserve"> I visited</w:t>
      </w:r>
      <w:r w:rsidR="008C704E">
        <w:rPr>
          <w:rFonts w:ascii="Comic Sans MS" w:hAnsi="Comic Sans MS"/>
          <w:bCs/>
          <w:sz w:val="24"/>
          <w:szCs w:val="24"/>
        </w:rPr>
        <w:t>,</w:t>
      </w:r>
      <w:r>
        <w:rPr>
          <w:rFonts w:ascii="Comic Sans MS" w:hAnsi="Comic Sans MS"/>
          <w:bCs/>
          <w:sz w:val="24"/>
          <w:szCs w:val="24"/>
        </w:rPr>
        <w:t xml:space="preserve"> was where parents lost a child. </w:t>
      </w:r>
      <w:r w:rsidR="00B213C2">
        <w:rPr>
          <w:rFonts w:ascii="Comic Sans MS" w:hAnsi="Comic Sans MS"/>
          <w:bCs/>
          <w:sz w:val="24"/>
          <w:szCs w:val="24"/>
        </w:rPr>
        <w:t xml:space="preserve">The parents were beyond heartbroken. What was striking about the shiva was that it was totally silent. The silence was broken only by the sound of footsteps </w:t>
      </w:r>
      <w:r w:rsidR="007D50EA">
        <w:rPr>
          <w:rFonts w:ascii="Comic Sans MS" w:hAnsi="Comic Sans MS"/>
          <w:bCs/>
          <w:sz w:val="24"/>
          <w:szCs w:val="24"/>
        </w:rPr>
        <w:t xml:space="preserve">of people coming </w:t>
      </w:r>
      <w:r w:rsidR="00B213C2">
        <w:rPr>
          <w:rFonts w:ascii="Comic Sans MS" w:hAnsi="Comic Sans MS"/>
          <w:bCs/>
          <w:sz w:val="24"/>
          <w:szCs w:val="24"/>
        </w:rPr>
        <w:t xml:space="preserve">in and out and the whispered the words of </w:t>
      </w:r>
      <w:r w:rsidR="00B213C2" w:rsidRPr="006714D5">
        <w:rPr>
          <w:rFonts w:ascii="Comic Sans MS" w:hAnsi="Comic Sans MS" w:cstheme="minorBidi" w:hint="cs"/>
          <w:b/>
          <w:sz w:val="24"/>
          <w:szCs w:val="24"/>
          <w:rtl/>
          <w:lang w:bidi="he-IL"/>
        </w:rPr>
        <w:t>המקום</w:t>
      </w:r>
      <w:r w:rsidR="00B213C2">
        <w:rPr>
          <w:rFonts w:ascii="Comic Sans MS" w:hAnsi="Comic Sans MS"/>
          <w:bCs/>
          <w:sz w:val="24"/>
          <w:szCs w:val="24"/>
        </w:rPr>
        <w:t xml:space="preserve">. </w:t>
      </w:r>
      <w:r w:rsidR="00D62736">
        <w:rPr>
          <w:rFonts w:ascii="Comic Sans MS" w:hAnsi="Comic Sans MS"/>
          <w:bCs/>
          <w:sz w:val="24"/>
          <w:szCs w:val="24"/>
        </w:rPr>
        <w:t xml:space="preserve">Perhaps the parents were not ready or able to even speak but some comfort </w:t>
      </w:r>
      <w:r w:rsidR="009C2F61">
        <w:rPr>
          <w:rFonts w:ascii="Comic Sans MS" w:hAnsi="Comic Sans MS"/>
          <w:bCs/>
          <w:sz w:val="24"/>
          <w:szCs w:val="24"/>
        </w:rPr>
        <w:t xml:space="preserve">was hopefully given by the large numbers of visitors. </w:t>
      </w:r>
    </w:p>
    <w:p w14:paraId="53B51D26" w14:textId="662C2760" w:rsidR="009C2F61" w:rsidRDefault="009C2F61"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3E5982C" w14:textId="7B2DCB47" w:rsidR="00D34F22" w:rsidRDefault="009C2F61"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Halocho also dictates that the conversation at a shiva should focus on the</w:t>
      </w:r>
      <w:r w:rsidR="00931828">
        <w:rPr>
          <w:rFonts w:ascii="Comic Sans MS" w:hAnsi="Comic Sans MS"/>
          <w:bCs/>
          <w:sz w:val="24"/>
          <w:szCs w:val="24"/>
        </w:rPr>
        <w:t xml:space="preserve"> virtues of the</w:t>
      </w:r>
      <w:r>
        <w:rPr>
          <w:rFonts w:ascii="Comic Sans MS" w:hAnsi="Comic Sans MS"/>
          <w:bCs/>
          <w:sz w:val="24"/>
          <w:szCs w:val="24"/>
        </w:rPr>
        <w:t xml:space="preserve"> person who has passed away. It is not the place to discuss politics, the weather or anything else.</w:t>
      </w:r>
    </w:p>
    <w:p w14:paraId="56299E43" w14:textId="77777777" w:rsidR="00D34F22" w:rsidRDefault="00D34F22"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387C0C49" w14:textId="7CA773BF" w:rsidR="000F2AB8" w:rsidRDefault="000F2AB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Before going to a shiva, </w:t>
      </w:r>
      <w:r w:rsidR="008C704E">
        <w:rPr>
          <w:rFonts w:ascii="Comic Sans MS" w:hAnsi="Comic Sans MS"/>
          <w:bCs/>
          <w:sz w:val="24"/>
          <w:szCs w:val="24"/>
        </w:rPr>
        <w:t xml:space="preserve">I have always felt that </w:t>
      </w:r>
      <w:r>
        <w:rPr>
          <w:rFonts w:ascii="Comic Sans MS" w:hAnsi="Comic Sans MS"/>
          <w:bCs/>
          <w:sz w:val="24"/>
          <w:szCs w:val="24"/>
        </w:rPr>
        <w:t xml:space="preserve">it is </w:t>
      </w:r>
      <w:r w:rsidR="008C704E">
        <w:rPr>
          <w:rFonts w:ascii="Comic Sans MS" w:hAnsi="Comic Sans MS"/>
          <w:bCs/>
          <w:sz w:val="24"/>
          <w:szCs w:val="24"/>
        </w:rPr>
        <w:t>important</w:t>
      </w:r>
      <w:r>
        <w:rPr>
          <w:rFonts w:ascii="Comic Sans MS" w:hAnsi="Comic Sans MS"/>
          <w:bCs/>
          <w:sz w:val="24"/>
          <w:szCs w:val="24"/>
        </w:rPr>
        <w:t xml:space="preserve"> to give thought to what connection you had with the </w:t>
      </w:r>
      <w:proofErr w:type="spellStart"/>
      <w:r>
        <w:rPr>
          <w:rFonts w:ascii="Comic Sans MS" w:hAnsi="Comic Sans MS"/>
          <w:bCs/>
          <w:sz w:val="24"/>
          <w:szCs w:val="24"/>
        </w:rPr>
        <w:t>niftar</w:t>
      </w:r>
      <w:proofErr w:type="spellEnd"/>
      <w:r>
        <w:rPr>
          <w:rFonts w:ascii="Comic Sans MS" w:hAnsi="Comic Sans MS"/>
          <w:bCs/>
          <w:sz w:val="24"/>
          <w:szCs w:val="24"/>
        </w:rPr>
        <w:t xml:space="preserve"> or </w:t>
      </w:r>
      <w:proofErr w:type="spellStart"/>
      <w:r>
        <w:rPr>
          <w:rFonts w:ascii="Comic Sans MS" w:hAnsi="Comic Sans MS"/>
          <w:bCs/>
          <w:sz w:val="24"/>
          <w:szCs w:val="24"/>
        </w:rPr>
        <w:t>nifteres</w:t>
      </w:r>
      <w:proofErr w:type="spellEnd"/>
      <w:r>
        <w:rPr>
          <w:rFonts w:ascii="Comic Sans MS" w:hAnsi="Comic Sans MS"/>
          <w:bCs/>
          <w:sz w:val="24"/>
          <w:szCs w:val="24"/>
        </w:rPr>
        <w:t xml:space="preserve">. Are there any memories that the </w:t>
      </w:r>
      <w:proofErr w:type="spellStart"/>
      <w:r>
        <w:rPr>
          <w:rFonts w:ascii="Comic Sans MS" w:hAnsi="Comic Sans MS"/>
          <w:bCs/>
          <w:sz w:val="24"/>
          <w:szCs w:val="24"/>
        </w:rPr>
        <w:t>aveilim</w:t>
      </w:r>
      <w:proofErr w:type="spellEnd"/>
      <w:r>
        <w:rPr>
          <w:rFonts w:ascii="Comic Sans MS" w:hAnsi="Comic Sans MS"/>
          <w:bCs/>
          <w:sz w:val="24"/>
          <w:szCs w:val="24"/>
        </w:rPr>
        <w:t xml:space="preserve"> would appreciate hearing?</w:t>
      </w:r>
    </w:p>
    <w:p w14:paraId="5E8ED6FD" w14:textId="77777777" w:rsidR="000F2AB8" w:rsidRDefault="000F2AB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5EE8527" w14:textId="7DF04DFB" w:rsidR="000F2AB8" w:rsidRDefault="00D34F22"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 </w:t>
      </w:r>
      <w:r w:rsidR="00931828">
        <w:rPr>
          <w:rFonts w:ascii="Comic Sans MS" w:hAnsi="Comic Sans MS"/>
          <w:bCs/>
          <w:sz w:val="24"/>
          <w:szCs w:val="24"/>
        </w:rPr>
        <w:t>was</w:t>
      </w:r>
      <w:r>
        <w:rPr>
          <w:rFonts w:ascii="Comic Sans MS" w:hAnsi="Comic Sans MS"/>
          <w:bCs/>
          <w:sz w:val="24"/>
          <w:szCs w:val="24"/>
        </w:rPr>
        <w:t xml:space="preserve"> </w:t>
      </w:r>
      <w:r w:rsidR="000F2AB8">
        <w:rPr>
          <w:rFonts w:ascii="Comic Sans MS" w:hAnsi="Comic Sans MS"/>
          <w:bCs/>
          <w:sz w:val="24"/>
          <w:szCs w:val="24"/>
        </w:rPr>
        <w:t xml:space="preserve">gratified to find that Rav </w:t>
      </w:r>
      <w:proofErr w:type="spellStart"/>
      <w:r w:rsidR="000F2AB8">
        <w:rPr>
          <w:rFonts w:ascii="Comic Sans MS" w:hAnsi="Comic Sans MS"/>
          <w:bCs/>
          <w:sz w:val="24"/>
          <w:szCs w:val="24"/>
        </w:rPr>
        <w:t>Wosner</w:t>
      </w:r>
      <w:proofErr w:type="spellEnd"/>
      <w:r w:rsidR="000F2AB8">
        <w:rPr>
          <w:rFonts w:ascii="Comic Sans MS" w:hAnsi="Comic Sans MS"/>
          <w:bCs/>
          <w:sz w:val="24"/>
          <w:szCs w:val="24"/>
        </w:rPr>
        <w:t xml:space="preserve"> ztl </w:t>
      </w:r>
      <w:r w:rsidR="000F2AB8">
        <w:rPr>
          <w:rFonts w:ascii="Comic Sans MS" w:hAnsi="Comic Sans MS" w:cstheme="minorBidi" w:hint="cs"/>
          <w:b/>
          <w:sz w:val="18"/>
          <w:szCs w:val="18"/>
          <w:rtl/>
          <w:lang w:bidi="he-IL"/>
        </w:rPr>
        <w:t>(</w:t>
      </w:r>
      <w:r w:rsidR="000F2AB8" w:rsidRPr="000F2AB8">
        <w:rPr>
          <w:rFonts w:ascii="Arial" w:hAnsi="Arial" w:cs="Arial"/>
          <w:b/>
          <w:color w:val="000000"/>
          <w:sz w:val="18"/>
          <w:szCs w:val="18"/>
          <w:rtl/>
        </w:rPr>
        <w:t xml:space="preserve">שבט הלוי </w:t>
      </w:r>
      <w:r w:rsidR="000F2AB8" w:rsidRPr="000F2AB8">
        <w:rPr>
          <w:rFonts w:ascii="Arial" w:hAnsi="Arial" w:cs="Arial"/>
          <w:color w:val="000000"/>
          <w:sz w:val="18"/>
          <w:szCs w:val="18"/>
          <w:rtl/>
        </w:rPr>
        <w:t>חלק ב סימן ריג</w:t>
      </w:r>
      <w:r w:rsidR="000F2AB8">
        <w:rPr>
          <w:rFonts w:ascii="Arial" w:hAnsi="Arial" w:cs="Arial" w:hint="cs"/>
          <w:color w:val="000000"/>
          <w:sz w:val="18"/>
          <w:szCs w:val="18"/>
          <w:rtl/>
          <w:lang w:bidi="he-IL"/>
        </w:rPr>
        <w:t>)</w:t>
      </w:r>
      <w:r w:rsidR="000F2AB8">
        <w:rPr>
          <w:rFonts w:ascii="Comic Sans MS" w:hAnsi="Comic Sans MS"/>
          <w:bCs/>
          <w:sz w:val="24"/>
          <w:szCs w:val="24"/>
        </w:rPr>
        <w:t xml:space="preserve"> cites a Zohar which makes exactly this point. </w:t>
      </w:r>
    </w:p>
    <w:p w14:paraId="7059D0D0" w14:textId="690054FD" w:rsidR="000F2AB8" w:rsidRDefault="000F2AB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4CC94B92" w14:textId="6164FBD3" w:rsidR="000F2AB8" w:rsidRDefault="000F2AB8" w:rsidP="000F2AB8">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4"/>
          <w:szCs w:val="24"/>
        </w:rPr>
      </w:pPr>
      <w:r w:rsidRPr="00420ABC">
        <w:rPr>
          <w:rFonts w:ascii="Arial" w:hAnsi="Arial" w:cs="Arial"/>
          <w:color w:val="000000"/>
          <w:sz w:val="22"/>
          <w:szCs w:val="22"/>
          <w:rtl/>
        </w:rPr>
        <w:t>בזוה</w:t>
      </w:r>
      <w:r w:rsidRPr="00420ABC">
        <w:rPr>
          <w:rFonts w:ascii="Arial" w:hAnsi="Arial" w:cs="Arial" w:hint="cs"/>
          <w:color w:val="000000"/>
          <w:sz w:val="22"/>
          <w:szCs w:val="22"/>
          <w:rtl/>
        </w:rPr>
        <w:t>ר ה</w:t>
      </w:r>
      <w:r w:rsidRPr="00420ABC">
        <w:rPr>
          <w:rFonts w:ascii="Arial" w:hAnsi="Arial" w:cs="Arial"/>
          <w:color w:val="000000"/>
          <w:sz w:val="22"/>
          <w:szCs w:val="22"/>
          <w:rtl/>
        </w:rPr>
        <w:t>ק</w:t>
      </w:r>
      <w:r w:rsidRPr="00420ABC">
        <w:rPr>
          <w:rFonts w:ascii="Arial" w:hAnsi="Arial" w:cs="Arial" w:hint="cs"/>
          <w:color w:val="000000"/>
          <w:sz w:val="22"/>
          <w:szCs w:val="22"/>
          <w:rtl/>
        </w:rPr>
        <w:t>ודש</w:t>
      </w:r>
      <w:r w:rsidRPr="00420ABC">
        <w:rPr>
          <w:rFonts w:ascii="Arial" w:hAnsi="Arial" w:cs="Arial"/>
          <w:color w:val="000000"/>
          <w:sz w:val="22"/>
          <w:szCs w:val="22"/>
          <w:rtl/>
        </w:rPr>
        <w:t xml:space="preserve"> </w:t>
      </w:r>
      <w:r w:rsidRPr="00420ABC">
        <w:rPr>
          <w:rFonts w:ascii="Arial" w:hAnsi="Arial" w:cs="Arial" w:hint="cs"/>
          <w:color w:val="000000"/>
          <w:sz w:val="14"/>
          <w:szCs w:val="14"/>
          <w:rtl/>
        </w:rPr>
        <w:t>(</w:t>
      </w:r>
      <w:r w:rsidRPr="00420ABC">
        <w:rPr>
          <w:rFonts w:ascii="Arial" w:hAnsi="Arial" w:cs="Arial"/>
          <w:color w:val="000000"/>
          <w:sz w:val="14"/>
          <w:szCs w:val="14"/>
          <w:rtl/>
        </w:rPr>
        <w:t>פ' קרח ע' קע"ו</w:t>
      </w:r>
      <w:r w:rsidRPr="00420ABC">
        <w:rPr>
          <w:rFonts w:ascii="Arial" w:hAnsi="Arial" w:cs="Arial" w:hint="cs"/>
          <w:color w:val="000000"/>
          <w:sz w:val="14"/>
          <w:szCs w:val="14"/>
          <w:rtl/>
        </w:rPr>
        <w:t>)</w:t>
      </w:r>
      <w:r w:rsidRPr="00420ABC">
        <w:rPr>
          <w:rFonts w:ascii="Arial" w:hAnsi="Arial" w:cs="Arial"/>
          <w:color w:val="000000"/>
          <w:sz w:val="22"/>
          <w:szCs w:val="22"/>
          <w:rtl/>
        </w:rPr>
        <w:t xml:space="preserve"> משמע דקודם שנכנס לנחם צריך לסדר עצמו דברים איך ובמה לנחם</w:t>
      </w:r>
    </w:p>
    <w:p w14:paraId="46EF6F48" w14:textId="14D2DF4C" w:rsidR="009C2F61" w:rsidRDefault="009C2F61"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79B1DCB" w14:textId="77777777" w:rsidR="00417BFA" w:rsidRDefault="000F2AB8" w:rsidP="00417BFA">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0"/>
          <w:szCs w:val="20"/>
        </w:rPr>
      </w:pPr>
      <w:r w:rsidRPr="00417BFA">
        <w:rPr>
          <w:rFonts w:ascii="Comic Sans MS" w:hAnsi="Comic Sans MS"/>
          <w:bCs/>
          <w:sz w:val="20"/>
          <w:szCs w:val="20"/>
        </w:rPr>
        <w:t xml:space="preserve">The holy Zohar implies that before one enters to comfort, </w:t>
      </w:r>
    </w:p>
    <w:p w14:paraId="6B00EF5B" w14:textId="71237C01" w:rsidR="00417BFA" w:rsidRPr="00417BFA" w:rsidRDefault="00417BFA" w:rsidP="00417BFA">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0"/>
          <w:szCs w:val="20"/>
        </w:rPr>
      </w:pPr>
      <w:r w:rsidRPr="00417BFA">
        <w:rPr>
          <w:rFonts w:ascii="Comic Sans MS" w:hAnsi="Comic Sans MS"/>
          <w:bCs/>
          <w:sz w:val="20"/>
          <w:szCs w:val="20"/>
        </w:rPr>
        <w:t>it is necessary to organise oneself and think what and how one can say to offer comfort</w:t>
      </w:r>
      <w:r>
        <w:rPr>
          <w:rFonts w:ascii="Comic Sans MS" w:hAnsi="Comic Sans MS"/>
          <w:bCs/>
          <w:sz w:val="20"/>
          <w:szCs w:val="20"/>
        </w:rPr>
        <w:t>.</w:t>
      </w:r>
    </w:p>
    <w:p w14:paraId="6C5003A8" w14:textId="26DC5FC6" w:rsidR="00417BFA" w:rsidRDefault="00417BFA"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F5307DE" w14:textId="458303C9" w:rsidR="00931828" w:rsidRDefault="0093182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In reality, some people do get nervous when going to a shiva, especially when the room goes quiet, and everyone turns to you as you utter what suddenly becomes the longest sentence in the world. </w:t>
      </w:r>
    </w:p>
    <w:p w14:paraId="3F0BDF51" w14:textId="7DBBE15E" w:rsidR="00931828" w:rsidRDefault="00931828"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71564BCB" w14:textId="12FB6B1A" w:rsidR="007A3223" w:rsidRDefault="007A322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But a</w:t>
      </w:r>
      <w:r w:rsidR="007D50EA">
        <w:rPr>
          <w:rFonts w:ascii="Comic Sans MS" w:hAnsi="Comic Sans MS"/>
          <w:bCs/>
          <w:sz w:val="24"/>
          <w:szCs w:val="24"/>
        </w:rPr>
        <w:t>s in other areas, we are enjoined to imitate HKBH</w:t>
      </w:r>
      <w:r>
        <w:rPr>
          <w:rFonts w:ascii="Comic Sans MS" w:hAnsi="Comic Sans MS"/>
          <w:bCs/>
          <w:sz w:val="24"/>
          <w:szCs w:val="24"/>
        </w:rPr>
        <w:t>.</w:t>
      </w:r>
    </w:p>
    <w:p w14:paraId="0E6152FF" w14:textId="77777777" w:rsidR="007A3223" w:rsidRDefault="007A322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13356FC9" w14:textId="62E5B0FD" w:rsidR="007A3223" w:rsidRDefault="007D50EA" w:rsidP="007A3223">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4"/>
          <w:szCs w:val="24"/>
        </w:rPr>
      </w:pPr>
      <w:r w:rsidRPr="007D50EA">
        <w:rPr>
          <w:rFonts w:ascii="Comic Sans MS" w:hAnsi="Comic Sans MS" w:cstheme="minorBidi" w:hint="cs"/>
          <w:b/>
          <w:sz w:val="24"/>
          <w:szCs w:val="24"/>
          <w:rtl/>
          <w:lang w:bidi="he-IL"/>
        </w:rPr>
        <w:t>מה הוא רחום</w:t>
      </w:r>
      <w:r>
        <w:rPr>
          <w:rFonts w:ascii="Comic Sans MS" w:hAnsi="Comic Sans MS" w:cstheme="minorBidi" w:hint="cs"/>
          <w:b/>
          <w:sz w:val="24"/>
          <w:szCs w:val="24"/>
          <w:rtl/>
          <w:lang w:bidi="he-IL"/>
        </w:rPr>
        <w:t xml:space="preserve"> וחנון, אף את</w:t>
      </w:r>
      <w:r w:rsidR="007A3223">
        <w:rPr>
          <w:rFonts w:ascii="Comic Sans MS" w:hAnsi="Comic Sans MS" w:cstheme="minorBidi" w:hint="cs"/>
          <w:b/>
          <w:sz w:val="24"/>
          <w:szCs w:val="24"/>
          <w:rtl/>
          <w:lang w:bidi="he-IL"/>
        </w:rPr>
        <w:t xml:space="preserve"> תהא חנון ורחום</w:t>
      </w:r>
    </w:p>
    <w:p w14:paraId="1758348E" w14:textId="4591EF81" w:rsidR="007D50EA" w:rsidRDefault="007A3223" w:rsidP="007A3223">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4"/>
          <w:szCs w:val="24"/>
        </w:rPr>
      </w:pPr>
      <w:r>
        <w:rPr>
          <w:rFonts w:ascii="Comic Sans MS" w:hAnsi="Comic Sans MS"/>
          <w:bCs/>
          <w:sz w:val="24"/>
          <w:szCs w:val="24"/>
        </w:rPr>
        <w:t>J</w:t>
      </w:r>
      <w:r w:rsidR="007D50EA">
        <w:rPr>
          <w:rFonts w:ascii="Comic Sans MS" w:hAnsi="Comic Sans MS"/>
          <w:bCs/>
          <w:sz w:val="24"/>
          <w:szCs w:val="24"/>
        </w:rPr>
        <w:t>ust as He is merciful</w:t>
      </w:r>
      <w:r>
        <w:rPr>
          <w:rFonts w:ascii="Comic Sans MS" w:hAnsi="Comic Sans MS"/>
          <w:bCs/>
          <w:sz w:val="24"/>
          <w:szCs w:val="24"/>
        </w:rPr>
        <w:t xml:space="preserve"> and gracious, so too you be merciful and gracious</w:t>
      </w:r>
    </w:p>
    <w:p w14:paraId="0A9E0A3F" w14:textId="111B242C" w:rsidR="007A3223" w:rsidRDefault="007A3223" w:rsidP="007A3223">
      <w:pPr>
        <w:pStyle w:val="PlainText"/>
        <w:pBdr>
          <w:top w:val="single" w:sz="4" w:space="1" w:color="auto"/>
          <w:left w:val="single" w:sz="4" w:space="4" w:color="auto"/>
          <w:bottom w:val="single" w:sz="4" w:space="31" w:color="auto"/>
          <w:right w:val="single" w:sz="4" w:space="4" w:color="auto"/>
        </w:pBdr>
        <w:jc w:val="center"/>
        <w:rPr>
          <w:rFonts w:asciiTheme="minorBidi" w:hAnsiTheme="minorBidi" w:cstheme="minorBidi"/>
          <w:b/>
          <w:sz w:val="18"/>
          <w:szCs w:val="18"/>
          <w:rtl/>
          <w:lang w:bidi="he-IL"/>
        </w:rPr>
      </w:pPr>
      <w:r w:rsidRPr="007A3223">
        <w:rPr>
          <w:rFonts w:asciiTheme="minorBidi" w:hAnsiTheme="minorBidi" w:cstheme="minorBidi"/>
          <w:b/>
          <w:sz w:val="18"/>
          <w:szCs w:val="18"/>
          <w:rtl/>
          <w:lang w:bidi="he-IL"/>
        </w:rPr>
        <w:t>(תלמוד ירושלמי מסכת פאה פרק א הלכה א)</w:t>
      </w:r>
    </w:p>
    <w:p w14:paraId="5947666D" w14:textId="77777777" w:rsidR="007A3223" w:rsidRDefault="007A3223" w:rsidP="007A3223">
      <w:pPr>
        <w:pStyle w:val="PlainText"/>
        <w:pBdr>
          <w:top w:val="single" w:sz="4" w:space="1" w:color="auto"/>
          <w:left w:val="single" w:sz="4" w:space="4" w:color="auto"/>
          <w:bottom w:val="single" w:sz="4" w:space="31" w:color="auto"/>
          <w:right w:val="single" w:sz="4" w:space="4" w:color="auto"/>
        </w:pBdr>
        <w:jc w:val="center"/>
        <w:rPr>
          <w:rFonts w:ascii="Comic Sans MS" w:hAnsi="Comic Sans MS"/>
          <w:bCs/>
          <w:sz w:val="24"/>
          <w:szCs w:val="24"/>
        </w:rPr>
      </w:pPr>
    </w:p>
    <w:p w14:paraId="36F7165B" w14:textId="3E9E1977" w:rsidR="007A3223" w:rsidRDefault="007A322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tl/>
        </w:rPr>
      </w:pPr>
      <w:r>
        <w:rPr>
          <w:rFonts w:ascii="Comic Sans MS" w:hAnsi="Comic Sans MS"/>
          <w:bCs/>
          <w:sz w:val="24"/>
          <w:szCs w:val="24"/>
        </w:rPr>
        <w:t xml:space="preserve">And the opening of this week’s parsha teaches us how to do so. Sometimes it is not the words we say, but our very presence and genuinely sharing </w:t>
      </w:r>
      <w:r w:rsidR="007D05B8">
        <w:rPr>
          <w:rFonts w:ascii="Comic Sans MS" w:hAnsi="Comic Sans MS"/>
          <w:bCs/>
          <w:sz w:val="24"/>
          <w:szCs w:val="24"/>
        </w:rPr>
        <w:t>an</w:t>
      </w:r>
      <w:r>
        <w:rPr>
          <w:rFonts w:ascii="Comic Sans MS" w:hAnsi="Comic Sans MS"/>
          <w:bCs/>
          <w:sz w:val="24"/>
          <w:szCs w:val="24"/>
        </w:rPr>
        <w:t>other</w:t>
      </w:r>
      <w:r w:rsidR="007D05B8">
        <w:rPr>
          <w:rFonts w:ascii="Comic Sans MS" w:hAnsi="Comic Sans MS"/>
          <w:bCs/>
          <w:sz w:val="24"/>
          <w:szCs w:val="24"/>
        </w:rPr>
        <w:t xml:space="preserve"> person</w:t>
      </w:r>
      <w:r>
        <w:rPr>
          <w:rFonts w:ascii="Comic Sans MS" w:hAnsi="Comic Sans MS"/>
          <w:bCs/>
          <w:sz w:val="24"/>
          <w:szCs w:val="24"/>
        </w:rPr>
        <w:t xml:space="preserve">’s pain that counts. </w:t>
      </w:r>
    </w:p>
    <w:p w14:paraId="5D2FF559" w14:textId="77777777" w:rsidR="007A3223" w:rsidRDefault="007A3223"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tl/>
        </w:rPr>
      </w:pPr>
    </w:p>
    <w:p w14:paraId="64A0A4E1" w14:textId="6BBFDEB1" w:rsidR="0002409C" w:rsidRDefault="0002409C" w:rsidP="00F02042">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Pr>
          <w:rFonts w:ascii="Comic Sans MS" w:hAnsi="Comic Sans MS"/>
          <w:bCs/>
          <w:sz w:val="24"/>
          <w:szCs w:val="24"/>
        </w:rPr>
        <w:t xml:space="preserve">May we all merit to enjoy only happy times, sharing simchas </w:t>
      </w:r>
      <w:r w:rsidR="007D05B8">
        <w:rPr>
          <w:rFonts w:ascii="Comic Sans MS" w:hAnsi="Comic Sans MS"/>
          <w:bCs/>
          <w:sz w:val="24"/>
          <w:szCs w:val="24"/>
        </w:rPr>
        <w:t xml:space="preserve">in good health, </w:t>
      </w:r>
      <w:r>
        <w:rPr>
          <w:rFonts w:ascii="Comic Sans MS" w:hAnsi="Comic Sans MS"/>
          <w:bCs/>
          <w:sz w:val="24"/>
          <w:szCs w:val="24"/>
        </w:rPr>
        <w:t xml:space="preserve">with each other. </w:t>
      </w:r>
    </w:p>
    <w:p w14:paraId="45BD38E0" w14:textId="76345837" w:rsidR="0002409C" w:rsidRDefault="0002409C" w:rsidP="00520D48">
      <w:pPr>
        <w:pStyle w:val="PlainText"/>
        <w:pBdr>
          <w:top w:val="single" w:sz="4" w:space="1" w:color="auto"/>
          <w:left w:val="single" w:sz="4" w:space="4" w:color="auto"/>
          <w:bottom w:val="single" w:sz="4" w:space="31" w:color="auto"/>
          <w:right w:val="single" w:sz="4" w:space="4" w:color="auto"/>
        </w:pBdr>
        <w:rPr>
          <w:rFonts w:ascii="Comic Sans MS" w:hAnsi="Comic Sans MS" w:cs="Times New Roman"/>
          <w:bCs/>
          <w:sz w:val="24"/>
          <w:szCs w:val="24"/>
          <w:lang w:bidi="he-IL"/>
        </w:rPr>
      </w:pPr>
    </w:p>
    <w:p w14:paraId="5129258C" w14:textId="77777777"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F26F" w14:textId="77777777" w:rsidR="000D15CA" w:rsidRDefault="000D15CA">
      <w:r>
        <w:separator/>
      </w:r>
    </w:p>
  </w:endnote>
  <w:endnote w:type="continuationSeparator" w:id="0">
    <w:p w14:paraId="5A8C27D3" w14:textId="77777777" w:rsidR="000D15CA" w:rsidRDefault="000D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ADA1" w14:textId="77777777" w:rsidR="000D15CA" w:rsidRDefault="000D15CA">
      <w:r>
        <w:separator/>
      </w:r>
    </w:p>
  </w:footnote>
  <w:footnote w:type="continuationSeparator" w:id="0">
    <w:p w14:paraId="660BBE43" w14:textId="77777777" w:rsidR="000D15CA" w:rsidRDefault="000D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3"/>
  </w:num>
  <w:num w:numId="4">
    <w:abstractNumId w:val="3"/>
  </w:num>
  <w:num w:numId="5">
    <w:abstractNumId w:val="7"/>
  </w:num>
  <w:num w:numId="6">
    <w:abstractNumId w:val="15"/>
  </w:num>
  <w:num w:numId="7">
    <w:abstractNumId w:val="20"/>
  </w:num>
  <w:num w:numId="8">
    <w:abstractNumId w:val="9"/>
  </w:num>
  <w:num w:numId="9">
    <w:abstractNumId w:val="16"/>
  </w:num>
  <w:num w:numId="10">
    <w:abstractNumId w:val="22"/>
  </w:num>
  <w:num w:numId="11">
    <w:abstractNumId w:val="5"/>
  </w:num>
  <w:num w:numId="12">
    <w:abstractNumId w:val="4"/>
  </w:num>
  <w:num w:numId="13">
    <w:abstractNumId w:val="24"/>
  </w:num>
  <w:num w:numId="14">
    <w:abstractNumId w:val="1"/>
  </w:num>
  <w:num w:numId="15">
    <w:abstractNumId w:val="17"/>
  </w:num>
  <w:num w:numId="16">
    <w:abstractNumId w:val="11"/>
  </w:num>
  <w:num w:numId="17">
    <w:abstractNumId w:val="2"/>
  </w:num>
  <w:num w:numId="18">
    <w:abstractNumId w:val="18"/>
  </w:num>
  <w:num w:numId="19">
    <w:abstractNumId w:val="8"/>
  </w:num>
  <w:num w:numId="20">
    <w:abstractNumId w:val="14"/>
  </w:num>
  <w:num w:numId="21">
    <w:abstractNumId w:val="23"/>
  </w:num>
  <w:num w:numId="22">
    <w:abstractNumId w:val="12"/>
  </w:num>
  <w:num w:numId="23">
    <w:abstractNumId w:val="0"/>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2409C"/>
    <w:rsid w:val="000367A8"/>
    <w:rsid w:val="000532ED"/>
    <w:rsid w:val="000567E3"/>
    <w:rsid w:val="00066651"/>
    <w:rsid w:val="0006768B"/>
    <w:rsid w:val="00080795"/>
    <w:rsid w:val="00090A99"/>
    <w:rsid w:val="00090FB0"/>
    <w:rsid w:val="000A06A4"/>
    <w:rsid w:val="000A7234"/>
    <w:rsid w:val="000B0AC8"/>
    <w:rsid w:val="000B1058"/>
    <w:rsid w:val="000D077D"/>
    <w:rsid w:val="000D15CA"/>
    <w:rsid w:val="000D1CD1"/>
    <w:rsid w:val="000D4752"/>
    <w:rsid w:val="000D7738"/>
    <w:rsid w:val="000F2AB8"/>
    <w:rsid w:val="0010275A"/>
    <w:rsid w:val="00123BB3"/>
    <w:rsid w:val="0013142A"/>
    <w:rsid w:val="00143564"/>
    <w:rsid w:val="0014368B"/>
    <w:rsid w:val="00154028"/>
    <w:rsid w:val="00192656"/>
    <w:rsid w:val="001953C7"/>
    <w:rsid w:val="001A30AB"/>
    <w:rsid w:val="001A35B5"/>
    <w:rsid w:val="001A7459"/>
    <w:rsid w:val="001C21CC"/>
    <w:rsid w:val="001E404A"/>
    <w:rsid w:val="001F2F65"/>
    <w:rsid w:val="001F6A56"/>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3373"/>
    <w:rsid w:val="002771A7"/>
    <w:rsid w:val="00280B5C"/>
    <w:rsid w:val="00290F61"/>
    <w:rsid w:val="002A1F13"/>
    <w:rsid w:val="002B2D04"/>
    <w:rsid w:val="002B4589"/>
    <w:rsid w:val="002B6414"/>
    <w:rsid w:val="002C1E48"/>
    <w:rsid w:val="002C2893"/>
    <w:rsid w:val="002E2160"/>
    <w:rsid w:val="002F27B4"/>
    <w:rsid w:val="002F3A87"/>
    <w:rsid w:val="002F47AD"/>
    <w:rsid w:val="002F7844"/>
    <w:rsid w:val="003011A2"/>
    <w:rsid w:val="00306111"/>
    <w:rsid w:val="0031459F"/>
    <w:rsid w:val="0031484F"/>
    <w:rsid w:val="003241EF"/>
    <w:rsid w:val="00324C98"/>
    <w:rsid w:val="00325C8B"/>
    <w:rsid w:val="0033017B"/>
    <w:rsid w:val="00334964"/>
    <w:rsid w:val="00334EE3"/>
    <w:rsid w:val="00344C3E"/>
    <w:rsid w:val="003527F7"/>
    <w:rsid w:val="00354A42"/>
    <w:rsid w:val="0036270A"/>
    <w:rsid w:val="00365096"/>
    <w:rsid w:val="00365288"/>
    <w:rsid w:val="00390A4F"/>
    <w:rsid w:val="00391873"/>
    <w:rsid w:val="00395DEA"/>
    <w:rsid w:val="003A0950"/>
    <w:rsid w:val="003A2E62"/>
    <w:rsid w:val="003A31B1"/>
    <w:rsid w:val="003B399F"/>
    <w:rsid w:val="003B3EE5"/>
    <w:rsid w:val="003D17B5"/>
    <w:rsid w:val="003E6A6B"/>
    <w:rsid w:val="003F1731"/>
    <w:rsid w:val="003F717B"/>
    <w:rsid w:val="00402BC4"/>
    <w:rsid w:val="0040579B"/>
    <w:rsid w:val="00406D07"/>
    <w:rsid w:val="00417BFA"/>
    <w:rsid w:val="00431ECA"/>
    <w:rsid w:val="00432F08"/>
    <w:rsid w:val="004371B4"/>
    <w:rsid w:val="00446BDF"/>
    <w:rsid w:val="00461CE2"/>
    <w:rsid w:val="004670AD"/>
    <w:rsid w:val="00477E49"/>
    <w:rsid w:val="00484133"/>
    <w:rsid w:val="00484CA1"/>
    <w:rsid w:val="004901B8"/>
    <w:rsid w:val="00492868"/>
    <w:rsid w:val="004B1201"/>
    <w:rsid w:val="004B55A6"/>
    <w:rsid w:val="004B693C"/>
    <w:rsid w:val="004B6AF2"/>
    <w:rsid w:val="004C38E4"/>
    <w:rsid w:val="004C39F7"/>
    <w:rsid w:val="004D4650"/>
    <w:rsid w:val="004E079A"/>
    <w:rsid w:val="00507911"/>
    <w:rsid w:val="00520D48"/>
    <w:rsid w:val="00525875"/>
    <w:rsid w:val="005324DA"/>
    <w:rsid w:val="00535E8A"/>
    <w:rsid w:val="005415CB"/>
    <w:rsid w:val="00542693"/>
    <w:rsid w:val="0055158D"/>
    <w:rsid w:val="00551D88"/>
    <w:rsid w:val="00560B68"/>
    <w:rsid w:val="00564CA7"/>
    <w:rsid w:val="00565C3B"/>
    <w:rsid w:val="00587697"/>
    <w:rsid w:val="005951B0"/>
    <w:rsid w:val="005B0D17"/>
    <w:rsid w:val="005B50B8"/>
    <w:rsid w:val="005B7637"/>
    <w:rsid w:val="005C0A48"/>
    <w:rsid w:val="006055C0"/>
    <w:rsid w:val="0061051F"/>
    <w:rsid w:val="0061163F"/>
    <w:rsid w:val="0061412A"/>
    <w:rsid w:val="00614B8F"/>
    <w:rsid w:val="0062312A"/>
    <w:rsid w:val="006231B1"/>
    <w:rsid w:val="00632697"/>
    <w:rsid w:val="00633025"/>
    <w:rsid w:val="0063351D"/>
    <w:rsid w:val="00640E2C"/>
    <w:rsid w:val="00640FEF"/>
    <w:rsid w:val="006431A2"/>
    <w:rsid w:val="00647271"/>
    <w:rsid w:val="006475DB"/>
    <w:rsid w:val="00655B26"/>
    <w:rsid w:val="00664C90"/>
    <w:rsid w:val="006714D5"/>
    <w:rsid w:val="00676BE1"/>
    <w:rsid w:val="00680E8F"/>
    <w:rsid w:val="00696E82"/>
    <w:rsid w:val="006A1502"/>
    <w:rsid w:val="006A31AF"/>
    <w:rsid w:val="006A4A96"/>
    <w:rsid w:val="006A6FC3"/>
    <w:rsid w:val="006C1D72"/>
    <w:rsid w:val="006C2E53"/>
    <w:rsid w:val="006C7D74"/>
    <w:rsid w:val="006D0276"/>
    <w:rsid w:val="006D0A90"/>
    <w:rsid w:val="006F4747"/>
    <w:rsid w:val="0070228E"/>
    <w:rsid w:val="007105BA"/>
    <w:rsid w:val="00717035"/>
    <w:rsid w:val="0071772B"/>
    <w:rsid w:val="0073403D"/>
    <w:rsid w:val="0073488B"/>
    <w:rsid w:val="00737345"/>
    <w:rsid w:val="00740192"/>
    <w:rsid w:val="00744332"/>
    <w:rsid w:val="007525DD"/>
    <w:rsid w:val="00754512"/>
    <w:rsid w:val="00754BF3"/>
    <w:rsid w:val="00754C37"/>
    <w:rsid w:val="00765D93"/>
    <w:rsid w:val="007669DA"/>
    <w:rsid w:val="007718C1"/>
    <w:rsid w:val="0078765C"/>
    <w:rsid w:val="00790D3C"/>
    <w:rsid w:val="00794976"/>
    <w:rsid w:val="007A3223"/>
    <w:rsid w:val="007A5718"/>
    <w:rsid w:val="007B2BF4"/>
    <w:rsid w:val="007B5EC7"/>
    <w:rsid w:val="007B6A19"/>
    <w:rsid w:val="007B6BFC"/>
    <w:rsid w:val="007C4958"/>
    <w:rsid w:val="007C7A30"/>
    <w:rsid w:val="007D05B8"/>
    <w:rsid w:val="007D50EA"/>
    <w:rsid w:val="008002C6"/>
    <w:rsid w:val="00800578"/>
    <w:rsid w:val="00806A44"/>
    <w:rsid w:val="0081584B"/>
    <w:rsid w:val="00820828"/>
    <w:rsid w:val="00822BE8"/>
    <w:rsid w:val="00827235"/>
    <w:rsid w:val="00837843"/>
    <w:rsid w:val="00841FEA"/>
    <w:rsid w:val="00846A2D"/>
    <w:rsid w:val="00852F56"/>
    <w:rsid w:val="00857475"/>
    <w:rsid w:val="0086204E"/>
    <w:rsid w:val="00871618"/>
    <w:rsid w:val="008811C8"/>
    <w:rsid w:val="00892282"/>
    <w:rsid w:val="00893B3C"/>
    <w:rsid w:val="008B3A74"/>
    <w:rsid w:val="008B5F80"/>
    <w:rsid w:val="008B75D4"/>
    <w:rsid w:val="008C31E7"/>
    <w:rsid w:val="008C704E"/>
    <w:rsid w:val="008E73F5"/>
    <w:rsid w:val="008F0B94"/>
    <w:rsid w:val="008F1C05"/>
    <w:rsid w:val="009102CC"/>
    <w:rsid w:val="009175B4"/>
    <w:rsid w:val="00927369"/>
    <w:rsid w:val="00931828"/>
    <w:rsid w:val="00933152"/>
    <w:rsid w:val="0093431D"/>
    <w:rsid w:val="00934908"/>
    <w:rsid w:val="00937A13"/>
    <w:rsid w:val="00963BFA"/>
    <w:rsid w:val="00967014"/>
    <w:rsid w:val="0097124C"/>
    <w:rsid w:val="009755BD"/>
    <w:rsid w:val="009762A5"/>
    <w:rsid w:val="009945F9"/>
    <w:rsid w:val="00994CEF"/>
    <w:rsid w:val="009960BF"/>
    <w:rsid w:val="00996A38"/>
    <w:rsid w:val="0099700D"/>
    <w:rsid w:val="00997AC8"/>
    <w:rsid w:val="009A4C64"/>
    <w:rsid w:val="009B52CD"/>
    <w:rsid w:val="009C2F61"/>
    <w:rsid w:val="009D2F30"/>
    <w:rsid w:val="009E4982"/>
    <w:rsid w:val="009F402B"/>
    <w:rsid w:val="009F4713"/>
    <w:rsid w:val="00A01BBD"/>
    <w:rsid w:val="00A06ADE"/>
    <w:rsid w:val="00A13A56"/>
    <w:rsid w:val="00A15136"/>
    <w:rsid w:val="00A166BA"/>
    <w:rsid w:val="00A23296"/>
    <w:rsid w:val="00A30171"/>
    <w:rsid w:val="00A331D9"/>
    <w:rsid w:val="00A34338"/>
    <w:rsid w:val="00A43994"/>
    <w:rsid w:val="00A45568"/>
    <w:rsid w:val="00A60AE0"/>
    <w:rsid w:val="00A61584"/>
    <w:rsid w:val="00A702AB"/>
    <w:rsid w:val="00A8054A"/>
    <w:rsid w:val="00AA5B9F"/>
    <w:rsid w:val="00AC1574"/>
    <w:rsid w:val="00AD25E3"/>
    <w:rsid w:val="00AE29A9"/>
    <w:rsid w:val="00B06B4D"/>
    <w:rsid w:val="00B17FCD"/>
    <w:rsid w:val="00B213C2"/>
    <w:rsid w:val="00B21CC7"/>
    <w:rsid w:val="00B22432"/>
    <w:rsid w:val="00B233A7"/>
    <w:rsid w:val="00B25646"/>
    <w:rsid w:val="00B3144D"/>
    <w:rsid w:val="00B378E9"/>
    <w:rsid w:val="00B40955"/>
    <w:rsid w:val="00B42087"/>
    <w:rsid w:val="00B46867"/>
    <w:rsid w:val="00B57135"/>
    <w:rsid w:val="00B64A16"/>
    <w:rsid w:val="00B666FC"/>
    <w:rsid w:val="00B77DA7"/>
    <w:rsid w:val="00B8293A"/>
    <w:rsid w:val="00BA621C"/>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7BA7"/>
    <w:rsid w:val="00C932DE"/>
    <w:rsid w:val="00C9431E"/>
    <w:rsid w:val="00CA114E"/>
    <w:rsid w:val="00CA41F3"/>
    <w:rsid w:val="00CB3DBC"/>
    <w:rsid w:val="00CC01C6"/>
    <w:rsid w:val="00CC4496"/>
    <w:rsid w:val="00CC4759"/>
    <w:rsid w:val="00CE189A"/>
    <w:rsid w:val="00D0117D"/>
    <w:rsid w:val="00D04BDD"/>
    <w:rsid w:val="00D10883"/>
    <w:rsid w:val="00D11FB3"/>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17424"/>
    <w:rsid w:val="00E26E68"/>
    <w:rsid w:val="00E36EFD"/>
    <w:rsid w:val="00E37AEE"/>
    <w:rsid w:val="00E46561"/>
    <w:rsid w:val="00E545DF"/>
    <w:rsid w:val="00E549F8"/>
    <w:rsid w:val="00E56B5D"/>
    <w:rsid w:val="00E61093"/>
    <w:rsid w:val="00E814DB"/>
    <w:rsid w:val="00E86615"/>
    <w:rsid w:val="00E86E8E"/>
    <w:rsid w:val="00E874EF"/>
    <w:rsid w:val="00E97A99"/>
    <w:rsid w:val="00EB340F"/>
    <w:rsid w:val="00EE2290"/>
    <w:rsid w:val="00EE7A58"/>
    <w:rsid w:val="00EF046D"/>
    <w:rsid w:val="00EF58D3"/>
    <w:rsid w:val="00EF5B23"/>
    <w:rsid w:val="00F002CF"/>
    <w:rsid w:val="00F02042"/>
    <w:rsid w:val="00F04FAD"/>
    <w:rsid w:val="00F0572D"/>
    <w:rsid w:val="00F15D50"/>
    <w:rsid w:val="00F24F31"/>
    <w:rsid w:val="00F3355E"/>
    <w:rsid w:val="00F35484"/>
    <w:rsid w:val="00F45B81"/>
    <w:rsid w:val="00F66958"/>
    <w:rsid w:val="00F72A79"/>
    <w:rsid w:val="00F83BBA"/>
    <w:rsid w:val="00F90F7A"/>
    <w:rsid w:val="00F93D1D"/>
    <w:rsid w:val="00F94DBB"/>
    <w:rsid w:val="00F96A19"/>
    <w:rsid w:val="00F974DB"/>
    <w:rsid w:val="00FA05F7"/>
    <w:rsid w:val="00FB086D"/>
    <w:rsid w:val="00FB70E7"/>
    <w:rsid w:val="00FB7ECD"/>
    <w:rsid w:val="00FD0FB7"/>
    <w:rsid w:val="00FD1B96"/>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15</cp:revision>
  <cp:lastPrinted>2021-12-22T20:14:00Z</cp:lastPrinted>
  <dcterms:created xsi:type="dcterms:W3CDTF">2022-03-23T22:23:00Z</dcterms:created>
  <dcterms:modified xsi:type="dcterms:W3CDTF">2022-04-07T04:55:00Z</dcterms:modified>
</cp:coreProperties>
</file>