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CBE89" w14:textId="061F23B0" w:rsidR="0078765C" w:rsidRPr="00215B4C" w:rsidRDefault="0078765C" w:rsidP="0078765C">
      <w:pPr>
        <w:pStyle w:val="PlainText"/>
        <w:jc w:val="center"/>
        <w:rPr>
          <w:rFonts w:ascii="Comic Sans MS" w:hAnsi="Comic Sans MS" w:cs="Arial"/>
          <w:sz w:val="24"/>
          <w:szCs w:val="24"/>
          <w:u w:val="single"/>
          <w:lang w:bidi="he-IL"/>
        </w:rPr>
      </w:pPr>
      <w:r w:rsidRPr="00215B4C">
        <w:rPr>
          <w:rFonts w:ascii="Comic Sans MS" w:hAnsi="Comic Sans MS" w:cs="Arial"/>
          <w:sz w:val="24"/>
          <w:szCs w:val="24"/>
          <w:u w:val="single"/>
          <w:lang w:bidi="he-IL"/>
        </w:rPr>
        <w:t xml:space="preserve">Jewish Tribune – </w:t>
      </w:r>
      <w:proofErr w:type="spellStart"/>
      <w:r w:rsidR="00E253C3">
        <w:rPr>
          <w:rFonts w:ascii="Comic Sans MS" w:hAnsi="Comic Sans MS" w:cs="Arial"/>
          <w:sz w:val="24"/>
          <w:szCs w:val="24"/>
          <w:u w:val="single"/>
          <w:lang w:bidi="he-IL"/>
        </w:rPr>
        <w:t>Mishpotim</w:t>
      </w:r>
      <w:proofErr w:type="spellEnd"/>
    </w:p>
    <w:p w14:paraId="51E65985" w14:textId="6326595A" w:rsidR="0078765C" w:rsidRDefault="0078765C" w:rsidP="0078765C">
      <w:pPr>
        <w:rPr>
          <w:rFonts w:ascii="Comic Sans MS" w:hAnsi="Comic Sans MS"/>
          <w:b/>
          <w:sz w:val="24"/>
          <w:szCs w:val="24"/>
        </w:rPr>
      </w:pPr>
    </w:p>
    <w:p w14:paraId="513ECBD4" w14:textId="77777777" w:rsidR="005C3E97" w:rsidRDefault="005C3E97" w:rsidP="0078765C">
      <w:pPr>
        <w:rPr>
          <w:rFonts w:ascii="Comic Sans MS" w:hAnsi="Comic Sans MS"/>
          <w:b/>
          <w:sz w:val="24"/>
          <w:szCs w:val="24"/>
        </w:rPr>
      </w:pPr>
    </w:p>
    <w:p w14:paraId="25136321" w14:textId="12AFF0A6" w:rsidR="009317FA" w:rsidRPr="00F37D6C" w:rsidRDefault="00DE14D2" w:rsidP="00F37D6C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>Vision and Detail</w:t>
      </w:r>
    </w:p>
    <w:p w14:paraId="6EA6FE1B" w14:textId="77777777" w:rsidR="00F37D6C" w:rsidRDefault="00F37D6C" w:rsidP="00B15BC9">
      <w:pPr>
        <w:pStyle w:val="PlainText"/>
        <w:rPr>
          <w:rFonts w:ascii="Comic Sans MS" w:hAnsi="Comic Sans MS"/>
          <w:sz w:val="24"/>
          <w:szCs w:val="24"/>
        </w:rPr>
      </w:pPr>
    </w:p>
    <w:p w14:paraId="4A25CBC6" w14:textId="70764E54" w:rsidR="00DE14D2" w:rsidRPr="00DF64A8" w:rsidRDefault="00DE14D2" w:rsidP="003D5DD4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A major transition takes place in </w:t>
      </w:r>
      <w:proofErr w:type="spellStart"/>
      <w:r>
        <w:rPr>
          <w:rFonts w:ascii="Comic Sans MS" w:hAnsi="Comic Sans MS"/>
          <w:bCs/>
          <w:sz w:val="24"/>
          <w:szCs w:val="24"/>
        </w:rPr>
        <w:t>Parshas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Cs/>
          <w:sz w:val="24"/>
          <w:szCs w:val="24"/>
        </w:rPr>
        <w:t>Mishpotim</w:t>
      </w:r>
      <w:proofErr w:type="spellEnd"/>
      <w:r w:rsidRPr="00DF64A8">
        <w:rPr>
          <w:rFonts w:ascii="Comic Sans MS" w:hAnsi="Comic Sans MS"/>
          <w:bCs/>
          <w:sz w:val="24"/>
          <w:szCs w:val="24"/>
        </w:rPr>
        <w:t xml:space="preserve">. </w:t>
      </w:r>
      <w:r w:rsidR="00857E57">
        <w:rPr>
          <w:rFonts w:ascii="Comic Sans MS" w:hAnsi="Comic Sans MS"/>
          <w:bCs/>
          <w:sz w:val="24"/>
          <w:szCs w:val="24"/>
        </w:rPr>
        <w:t>U</w:t>
      </w:r>
      <w:r>
        <w:rPr>
          <w:rFonts w:ascii="Comic Sans MS" w:hAnsi="Comic Sans MS"/>
          <w:bCs/>
          <w:sz w:val="24"/>
          <w:szCs w:val="24"/>
        </w:rPr>
        <w:t xml:space="preserve">p until this point, </w:t>
      </w:r>
      <w:r w:rsidRPr="00DF64A8">
        <w:rPr>
          <w:rFonts w:ascii="Comic Sans MS" w:hAnsi="Comic Sans MS"/>
          <w:bCs/>
          <w:sz w:val="24"/>
          <w:szCs w:val="24"/>
        </w:rPr>
        <w:t xml:space="preserve">we have been carried along by the sweep and drama of the narrative and we now encounter a very different literature - a code of law. </w:t>
      </w:r>
    </w:p>
    <w:p w14:paraId="32A8AC9B" w14:textId="77777777" w:rsidR="00DE14D2" w:rsidRPr="00DF64A8" w:rsidRDefault="00DE14D2" w:rsidP="00DE14D2">
      <w:pPr>
        <w:rPr>
          <w:rFonts w:ascii="Comic Sans MS" w:hAnsi="Comic Sans MS"/>
          <w:bCs/>
          <w:sz w:val="24"/>
          <w:szCs w:val="24"/>
        </w:rPr>
      </w:pPr>
    </w:p>
    <w:p w14:paraId="5C1CD44A" w14:textId="05A7D532" w:rsidR="00DE14D2" w:rsidRDefault="00DE14D2" w:rsidP="003D5DD4">
      <w:pPr>
        <w:rPr>
          <w:rFonts w:ascii="Comic Sans MS" w:hAnsi="Comic Sans MS"/>
          <w:bCs/>
          <w:sz w:val="24"/>
          <w:szCs w:val="24"/>
        </w:rPr>
      </w:pPr>
      <w:r w:rsidRPr="00DF64A8">
        <w:rPr>
          <w:rFonts w:ascii="Comic Sans MS" w:hAnsi="Comic Sans MS"/>
          <w:bCs/>
          <w:sz w:val="24"/>
          <w:szCs w:val="24"/>
        </w:rPr>
        <w:t xml:space="preserve">Why the transition now? Why not just continue to the episode of the </w:t>
      </w:r>
      <w:proofErr w:type="spellStart"/>
      <w:r>
        <w:rPr>
          <w:rFonts w:ascii="Comic Sans MS" w:hAnsi="Comic Sans MS"/>
          <w:bCs/>
          <w:sz w:val="24"/>
          <w:szCs w:val="24"/>
        </w:rPr>
        <w:t>e</w:t>
      </w:r>
      <w:r w:rsidRPr="00DF64A8">
        <w:rPr>
          <w:rFonts w:ascii="Comic Sans MS" w:hAnsi="Comic Sans MS"/>
          <w:bCs/>
          <w:sz w:val="24"/>
          <w:szCs w:val="24"/>
        </w:rPr>
        <w:t>igel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Cs/>
          <w:sz w:val="24"/>
          <w:szCs w:val="24"/>
        </w:rPr>
        <w:t>hazohov</w:t>
      </w:r>
      <w:proofErr w:type="spellEnd"/>
      <w:r w:rsidR="003D5DD4">
        <w:rPr>
          <w:rFonts w:ascii="Comic Sans MS" w:hAnsi="Comic Sans MS"/>
          <w:bCs/>
          <w:sz w:val="24"/>
          <w:szCs w:val="24"/>
        </w:rPr>
        <w:t xml:space="preserve"> which follows soon after </w:t>
      </w:r>
      <w:proofErr w:type="spellStart"/>
      <w:r w:rsidR="003D5DD4">
        <w:rPr>
          <w:rFonts w:ascii="Comic Sans MS" w:hAnsi="Comic Sans MS"/>
          <w:bCs/>
          <w:sz w:val="24"/>
          <w:szCs w:val="24"/>
        </w:rPr>
        <w:t>matan</w:t>
      </w:r>
      <w:proofErr w:type="spellEnd"/>
      <w:r w:rsidR="003D5DD4">
        <w:rPr>
          <w:rFonts w:ascii="Comic Sans MS" w:hAnsi="Comic Sans MS"/>
          <w:bCs/>
          <w:sz w:val="24"/>
          <w:szCs w:val="24"/>
        </w:rPr>
        <w:t xml:space="preserve"> Torah?</w:t>
      </w:r>
    </w:p>
    <w:p w14:paraId="12AA8934" w14:textId="335E3F8C" w:rsidR="00857E57" w:rsidRDefault="00857E57" w:rsidP="003D5DD4">
      <w:pPr>
        <w:rPr>
          <w:rFonts w:ascii="Comic Sans MS" w:hAnsi="Comic Sans MS"/>
          <w:bCs/>
          <w:sz w:val="24"/>
          <w:szCs w:val="24"/>
        </w:rPr>
      </w:pPr>
    </w:p>
    <w:p w14:paraId="41B8A56B" w14:textId="4223C4D4" w:rsidR="00857E57" w:rsidRDefault="00857E57" w:rsidP="003D5DD4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The answer is that Yiddishkeit is not only a </w:t>
      </w:r>
      <w:proofErr w:type="spellStart"/>
      <w:r>
        <w:rPr>
          <w:rFonts w:ascii="Comic Sans MS" w:hAnsi="Comic Sans MS"/>
          <w:bCs/>
          <w:sz w:val="24"/>
          <w:szCs w:val="24"/>
        </w:rPr>
        <w:t>Toras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Cs/>
          <w:sz w:val="24"/>
          <w:szCs w:val="24"/>
        </w:rPr>
        <w:t>Emes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, but a </w:t>
      </w:r>
      <w:proofErr w:type="spellStart"/>
      <w:r>
        <w:rPr>
          <w:rFonts w:ascii="Comic Sans MS" w:hAnsi="Comic Sans MS"/>
          <w:bCs/>
          <w:sz w:val="24"/>
          <w:szCs w:val="24"/>
        </w:rPr>
        <w:t>Toras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Chaim. There is theory and there is practice. </w:t>
      </w:r>
    </w:p>
    <w:p w14:paraId="7142D9AC" w14:textId="2CA58177" w:rsidR="00857E57" w:rsidRDefault="00857E57" w:rsidP="003D5DD4">
      <w:pPr>
        <w:rPr>
          <w:rFonts w:ascii="Comic Sans MS" w:hAnsi="Comic Sans MS"/>
          <w:bCs/>
          <w:sz w:val="24"/>
          <w:szCs w:val="24"/>
        </w:rPr>
      </w:pPr>
    </w:p>
    <w:p w14:paraId="1A8E7872" w14:textId="77777777" w:rsidR="00E83774" w:rsidRDefault="00857E57" w:rsidP="003D5DD4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I once heard a talk by Rabbi Asher Wade. Before he converted, Rabbi Wade used to be a Methodist minister</w:t>
      </w:r>
      <w:r w:rsidR="00E83774">
        <w:rPr>
          <w:rFonts w:ascii="Comic Sans MS" w:hAnsi="Comic Sans MS"/>
          <w:bCs/>
          <w:sz w:val="24"/>
          <w:szCs w:val="24"/>
        </w:rPr>
        <w:t xml:space="preserve"> and now lives in </w:t>
      </w:r>
      <w:proofErr w:type="spellStart"/>
      <w:r w:rsidR="00E83774">
        <w:rPr>
          <w:rFonts w:ascii="Comic Sans MS" w:hAnsi="Comic Sans MS"/>
          <w:bCs/>
          <w:sz w:val="24"/>
          <w:szCs w:val="24"/>
        </w:rPr>
        <w:t>Yerushalayim</w:t>
      </w:r>
      <w:proofErr w:type="spellEnd"/>
      <w:r w:rsidR="00E83774">
        <w:rPr>
          <w:rFonts w:ascii="Comic Sans MS" w:hAnsi="Comic Sans MS"/>
          <w:bCs/>
          <w:sz w:val="24"/>
          <w:szCs w:val="24"/>
        </w:rPr>
        <w:t xml:space="preserve"> and lectures for </w:t>
      </w:r>
      <w:proofErr w:type="spellStart"/>
      <w:r w:rsidR="00E83774">
        <w:rPr>
          <w:rFonts w:ascii="Comic Sans MS" w:hAnsi="Comic Sans MS"/>
          <w:bCs/>
          <w:sz w:val="24"/>
          <w:szCs w:val="24"/>
        </w:rPr>
        <w:t>Ohr</w:t>
      </w:r>
      <w:proofErr w:type="spellEnd"/>
      <w:r w:rsidR="00E83774">
        <w:rPr>
          <w:rFonts w:ascii="Comic Sans MS" w:hAnsi="Comic Sans MS"/>
          <w:bCs/>
          <w:sz w:val="24"/>
          <w:szCs w:val="24"/>
        </w:rPr>
        <w:t xml:space="preserve"> Sameach and </w:t>
      </w:r>
      <w:proofErr w:type="spellStart"/>
      <w:r w:rsidR="00E83774">
        <w:rPr>
          <w:rFonts w:ascii="Comic Sans MS" w:hAnsi="Comic Sans MS"/>
          <w:bCs/>
          <w:sz w:val="24"/>
          <w:szCs w:val="24"/>
        </w:rPr>
        <w:t>Aish</w:t>
      </w:r>
      <w:proofErr w:type="spellEnd"/>
      <w:r w:rsidR="00E83774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E83774">
        <w:rPr>
          <w:rFonts w:ascii="Comic Sans MS" w:hAnsi="Comic Sans MS"/>
          <w:bCs/>
          <w:sz w:val="24"/>
          <w:szCs w:val="24"/>
        </w:rPr>
        <w:t>HaTorah</w:t>
      </w:r>
      <w:proofErr w:type="spellEnd"/>
      <w:r w:rsidR="00E83774">
        <w:rPr>
          <w:rFonts w:ascii="Comic Sans MS" w:hAnsi="Comic Sans MS"/>
          <w:bCs/>
          <w:sz w:val="24"/>
          <w:szCs w:val="24"/>
        </w:rPr>
        <w:t>.</w:t>
      </w:r>
      <w:r>
        <w:rPr>
          <w:rFonts w:ascii="Comic Sans MS" w:hAnsi="Comic Sans MS"/>
          <w:bCs/>
          <w:sz w:val="24"/>
          <w:szCs w:val="24"/>
        </w:rPr>
        <w:t xml:space="preserve"> The story of his journey is fascinating and one of the points he made stuck with me.</w:t>
      </w:r>
      <w:r w:rsidR="00E83774">
        <w:rPr>
          <w:rFonts w:ascii="Comic Sans MS" w:hAnsi="Comic Sans MS"/>
          <w:bCs/>
          <w:sz w:val="24"/>
          <w:szCs w:val="24"/>
        </w:rPr>
        <w:t xml:space="preserve"> </w:t>
      </w:r>
    </w:p>
    <w:p w14:paraId="75242E75" w14:textId="77777777" w:rsidR="00E83774" w:rsidRDefault="00E83774" w:rsidP="003D5DD4">
      <w:pPr>
        <w:rPr>
          <w:rFonts w:ascii="Comic Sans MS" w:hAnsi="Comic Sans MS"/>
          <w:bCs/>
          <w:sz w:val="24"/>
          <w:szCs w:val="24"/>
        </w:rPr>
      </w:pPr>
    </w:p>
    <w:p w14:paraId="25317247" w14:textId="7846CDFB" w:rsidR="00865BB1" w:rsidRDefault="00E83774" w:rsidP="003D5DD4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Before he became </w:t>
      </w:r>
      <w:r w:rsidR="00865BB1">
        <w:rPr>
          <w:rFonts w:ascii="Comic Sans MS" w:hAnsi="Comic Sans MS"/>
          <w:bCs/>
          <w:sz w:val="24"/>
          <w:szCs w:val="24"/>
        </w:rPr>
        <w:t>Jewish,</w:t>
      </w:r>
      <w:r>
        <w:rPr>
          <w:rFonts w:ascii="Comic Sans MS" w:hAnsi="Comic Sans MS"/>
          <w:bCs/>
          <w:sz w:val="24"/>
          <w:szCs w:val="24"/>
        </w:rPr>
        <w:t xml:space="preserve"> he would often hear the exhortation “</w:t>
      </w:r>
      <w:r w:rsidR="00865BB1">
        <w:rPr>
          <w:rFonts w:ascii="Comic Sans MS" w:hAnsi="Comic Sans MS"/>
          <w:bCs/>
          <w:sz w:val="24"/>
          <w:szCs w:val="24"/>
        </w:rPr>
        <w:t>b</w:t>
      </w:r>
      <w:r>
        <w:rPr>
          <w:rFonts w:ascii="Comic Sans MS" w:hAnsi="Comic Sans MS"/>
          <w:bCs/>
          <w:sz w:val="24"/>
          <w:szCs w:val="24"/>
        </w:rPr>
        <w:t>e kind” or “</w:t>
      </w:r>
      <w:r w:rsidR="00865BB1">
        <w:rPr>
          <w:rFonts w:ascii="Comic Sans MS" w:hAnsi="Comic Sans MS"/>
          <w:bCs/>
          <w:sz w:val="24"/>
          <w:szCs w:val="24"/>
        </w:rPr>
        <w:t>b</w:t>
      </w:r>
      <w:r>
        <w:rPr>
          <w:rFonts w:ascii="Comic Sans MS" w:hAnsi="Comic Sans MS"/>
          <w:bCs/>
          <w:sz w:val="24"/>
          <w:szCs w:val="24"/>
        </w:rPr>
        <w:t xml:space="preserve">e charitable”. Indeed, as an ordained minister, he would encourage his flock </w:t>
      </w:r>
      <w:r w:rsidR="00865BB1">
        <w:rPr>
          <w:rFonts w:ascii="Comic Sans MS" w:hAnsi="Comic Sans MS"/>
          <w:bCs/>
          <w:sz w:val="24"/>
          <w:szCs w:val="24"/>
        </w:rPr>
        <w:t xml:space="preserve">to do just that. </w:t>
      </w:r>
      <w:r>
        <w:rPr>
          <w:rFonts w:ascii="Comic Sans MS" w:hAnsi="Comic Sans MS"/>
          <w:bCs/>
          <w:sz w:val="24"/>
          <w:szCs w:val="24"/>
        </w:rPr>
        <w:t>What was missing</w:t>
      </w:r>
      <w:r w:rsidR="00171FC6">
        <w:rPr>
          <w:rFonts w:ascii="Comic Sans MS" w:hAnsi="Comic Sans MS"/>
          <w:bCs/>
          <w:sz w:val="24"/>
          <w:szCs w:val="24"/>
        </w:rPr>
        <w:t>,</w:t>
      </w:r>
      <w:r>
        <w:rPr>
          <w:rFonts w:ascii="Comic Sans MS" w:hAnsi="Comic Sans MS"/>
          <w:bCs/>
          <w:sz w:val="24"/>
          <w:szCs w:val="24"/>
        </w:rPr>
        <w:t xml:space="preserve"> was the detail. How exactly should you be kind and charitable</w:t>
      </w:r>
      <w:r w:rsidR="00865BB1">
        <w:rPr>
          <w:rFonts w:ascii="Comic Sans MS" w:hAnsi="Comic Sans MS"/>
          <w:bCs/>
          <w:sz w:val="24"/>
          <w:szCs w:val="24"/>
        </w:rPr>
        <w:t>?</w:t>
      </w:r>
      <w:r>
        <w:rPr>
          <w:rFonts w:ascii="Comic Sans MS" w:hAnsi="Comic Sans MS"/>
          <w:bCs/>
          <w:sz w:val="24"/>
          <w:szCs w:val="24"/>
        </w:rPr>
        <w:t xml:space="preserve"> </w:t>
      </w:r>
    </w:p>
    <w:p w14:paraId="308BB6CB" w14:textId="77777777" w:rsidR="00865BB1" w:rsidRDefault="00865BB1" w:rsidP="003D5DD4">
      <w:pPr>
        <w:rPr>
          <w:rFonts w:ascii="Comic Sans MS" w:hAnsi="Comic Sans MS"/>
          <w:bCs/>
          <w:sz w:val="24"/>
          <w:szCs w:val="24"/>
        </w:rPr>
      </w:pPr>
    </w:p>
    <w:p w14:paraId="67F97221" w14:textId="088194AD" w:rsidR="00E83774" w:rsidRDefault="00E83774" w:rsidP="003D5DD4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When he discovered Yiddishkeit he was struck by the detail which followed the broader vision. How does one be kind? Learn </w:t>
      </w:r>
      <w:proofErr w:type="spellStart"/>
      <w:r>
        <w:rPr>
          <w:rFonts w:ascii="Comic Sans MS" w:hAnsi="Comic Sans MS"/>
          <w:bCs/>
          <w:sz w:val="24"/>
          <w:szCs w:val="24"/>
        </w:rPr>
        <w:t>Ahavas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Cs/>
          <w:sz w:val="24"/>
          <w:szCs w:val="24"/>
        </w:rPr>
        <w:t>Chesed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and you’ll see. How exactly should one be charitable? Well</w:t>
      </w:r>
      <w:r w:rsidR="00865BB1">
        <w:rPr>
          <w:rFonts w:ascii="Comic Sans MS" w:hAnsi="Comic Sans MS"/>
          <w:bCs/>
          <w:sz w:val="24"/>
          <w:szCs w:val="24"/>
        </w:rPr>
        <w:t>,</w:t>
      </w:r>
      <w:r>
        <w:rPr>
          <w:rFonts w:ascii="Comic Sans MS" w:hAnsi="Comic Sans MS"/>
          <w:bCs/>
          <w:sz w:val="24"/>
          <w:szCs w:val="24"/>
        </w:rPr>
        <w:t xml:space="preserve"> there are thirteen </w:t>
      </w:r>
      <w:proofErr w:type="spellStart"/>
      <w:r>
        <w:rPr>
          <w:rFonts w:ascii="Comic Sans MS" w:hAnsi="Comic Sans MS"/>
          <w:bCs/>
          <w:sz w:val="24"/>
          <w:szCs w:val="24"/>
        </w:rPr>
        <w:t>simanim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in Shulchan </w:t>
      </w:r>
      <w:proofErr w:type="spellStart"/>
      <w:r>
        <w:rPr>
          <w:rFonts w:ascii="Comic Sans MS" w:hAnsi="Comic Sans MS"/>
          <w:bCs/>
          <w:sz w:val="24"/>
          <w:szCs w:val="24"/>
        </w:rPr>
        <w:t>Aruch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bCs/>
          <w:sz w:val="24"/>
          <w:szCs w:val="24"/>
        </w:rPr>
        <w:t>Hilchos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tzedakah for a start. And learning the various </w:t>
      </w:r>
      <w:proofErr w:type="spellStart"/>
      <w:r>
        <w:rPr>
          <w:rFonts w:ascii="Comic Sans MS" w:hAnsi="Comic Sans MS"/>
          <w:bCs/>
          <w:sz w:val="24"/>
          <w:szCs w:val="24"/>
        </w:rPr>
        <w:t>teshuvos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and contemporary </w:t>
      </w:r>
      <w:proofErr w:type="spellStart"/>
      <w:r>
        <w:rPr>
          <w:rFonts w:ascii="Comic Sans MS" w:hAnsi="Comic Sans MS"/>
          <w:bCs/>
          <w:sz w:val="24"/>
          <w:szCs w:val="24"/>
        </w:rPr>
        <w:t>Poskim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</w:t>
      </w:r>
      <w:r w:rsidR="00865BB1">
        <w:rPr>
          <w:rFonts w:ascii="Comic Sans MS" w:hAnsi="Comic Sans MS"/>
          <w:bCs/>
          <w:sz w:val="24"/>
          <w:szCs w:val="24"/>
        </w:rPr>
        <w:t>can sometimes feel</w:t>
      </w:r>
      <w:r>
        <w:rPr>
          <w:rFonts w:ascii="Comic Sans MS" w:hAnsi="Comic Sans MS"/>
          <w:bCs/>
          <w:sz w:val="24"/>
          <w:szCs w:val="24"/>
        </w:rPr>
        <w:t xml:space="preserve"> like going through a tax manual. </w:t>
      </w:r>
    </w:p>
    <w:p w14:paraId="6F6DC751" w14:textId="77777777" w:rsidR="00E83774" w:rsidRDefault="00E83774" w:rsidP="003D5DD4">
      <w:pPr>
        <w:rPr>
          <w:rFonts w:ascii="Comic Sans MS" w:hAnsi="Comic Sans MS"/>
          <w:bCs/>
          <w:sz w:val="24"/>
          <w:szCs w:val="24"/>
        </w:rPr>
      </w:pPr>
    </w:p>
    <w:p w14:paraId="4A8C8D41" w14:textId="70B8A656" w:rsidR="00DE14D2" w:rsidRPr="00DF64A8" w:rsidRDefault="00865BB1" w:rsidP="00865BB1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But more than that, </w:t>
      </w:r>
      <w:r w:rsidR="00DE14D2" w:rsidRPr="00DF64A8">
        <w:rPr>
          <w:rFonts w:ascii="Comic Sans MS" w:hAnsi="Comic Sans MS"/>
          <w:bCs/>
          <w:sz w:val="24"/>
          <w:szCs w:val="24"/>
        </w:rPr>
        <w:t>connecting a broad vision with highly specific details</w:t>
      </w:r>
      <w:r>
        <w:rPr>
          <w:rFonts w:ascii="Comic Sans MS" w:hAnsi="Comic Sans MS"/>
          <w:bCs/>
          <w:sz w:val="24"/>
          <w:szCs w:val="24"/>
        </w:rPr>
        <w:t xml:space="preserve"> gives meaning and leads to greatness</w:t>
      </w:r>
      <w:r w:rsidR="00DE14D2" w:rsidRPr="00DF64A8">
        <w:rPr>
          <w:rFonts w:ascii="Comic Sans MS" w:hAnsi="Comic Sans MS"/>
          <w:bCs/>
          <w:sz w:val="24"/>
          <w:szCs w:val="24"/>
        </w:rPr>
        <w:t>.</w:t>
      </w:r>
      <w:r>
        <w:rPr>
          <w:rFonts w:ascii="Comic Sans MS" w:hAnsi="Comic Sans MS"/>
          <w:bCs/>
          <w:sz w:val="24"/>
          <w:szCs w:val="24"/>
        </w:rPr>
        <w:t xml:space="preserve"> As Rabbi Sacks notes, w</w:t>
      </w:r>
      <w:r w:rsidR="00DE14D2" w:rsidRPr="00DF64A8">
        <w:rPr>
          <w:rFonts w:ascii="Comic Sans MS" w:hAnsi="Comic Sans MS"/>
          <w:bCs/>
          <w:sz w:val="24"/>
          <w:szCs w:val="24"/>
        </w:rPr>
        <w:t xml:space="preserve">ithout vision, details are tiresome but without the detail, nothing would be achieved. </w:t>
      </w:r>
      <w:r w:rsidR="00DE14D2">
        <w:rPr>
          <w:rFonts w:ascii="Comic Sans MS" w:hAnsi="Comic Sans MS"/>
          <w:bCs/>
          <w:sz w:val="24"/>
          <w:szCs w:val="24"/>
        </w:rPr>
        <w:t>As Thomas Edison said, “g</w:t>
      </w:r>
      <w:r w:rsidR="00DE14D2" w:rsidRPr="00DF64A8">
        <w:rPr>
          <w:rFonts w:ascii="Comic Sans MS" w:hAnsi="Comic Sans MS"/>
          <w:bCs/>
          <w:sz w:val="24"/>
          <w:szCs w:val="24"/>
        </w:rPr>
        <w:t>enius is 1% inspiration and 99% perspiration</w:t>
      </w:r>
      <w:r w:rsidR="00DE14D2">
        <w:rPr>
          <w:rFonts w:ascii="Comic Sans MS" w:hAnsi="Comic Sans MS"/>
          <w:bCs/>
          <w:sz w:val="24"/>
          <w:szCs w:val="24"/>
        </w:rPr>
        <w:t>”.</w:t>
      </w:r>
    </w:p>
    <w:p w14:paraId="0D13D2B4" w14:textId="77777777" w:rsidR="00DE14D2" w:rsidRPr="00DF64A8" w:rsidRDefault="00DE14D2" w:rsidP="00DE14D2">
      <w:pPr>
        <w:rPr>
          <w:rFonts w:ascii="Comic Sans MS" w:hAnsi="Comic Sans MS"/>
          <w:bCs/>
          <w:sz w:val="24"/>
          <w:szCs w:val="24"/>
        </w:rPr>
      </w:pPr>
    </w:p>
    <w:p w14:paraId="5C1E5A2C" w14:textId="7F40AB44" w:rsidR="00866DE9" w:rsidRDefault="00866DE9" w:rsidP="00E253C3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Greatness is achieved by connecting a broad vision with the details.</w:t>
      </w:r>
      <w:r w:rsidR="008C2A87">
        <w:rPr>
          <w:rFonts w:ascii="Comic Sans MS" w:hAnsi="Comic Sans MS"/>
          <w:bCs/>
          <w:sz w:val="24"/>
          <w:szCs w:val="24"/>
        </w:rPr>
        <w:t xml:space="preserve"> The story is told of</w:t>
      </w:r>
      <w:r>
        <w:rPr>
          <w:rFonts w:ascii="Comic Sans MS" w:hAnsi="Comic Sans MS"/>
          <w:bCs/>
          <w:sz w:val="24"/>
          <w:szCs w:val="24"/>
        </w:rPr>
        <w:t xml:space="preserve"> three men employed to cut blocks of stone. You ask each what they are doing. One says, “cutting stone”; the second says “earning a living”; and the third says “building a palace.” </w:t>
      </w:r>
    </w:p>
    <w:p w14:paraId="384030B1" w14:textId="2FFCDA2D" w:rsidR="00866DE9" w:rsidRDefault="00866DE9" w:rsidP="00E253C3">
      <w:pPr>
        <w:rPr>
          <w:rFonts w:ascii="Comic Sans MS" w:hAnsi="Comic Sans MS"/>
          <w:bCs/>
          <w:sz w:val="24"/>
          <w:szCs w:val="24"/>
        </w:rPr>
      </w:pPr>
    </w:p>
    <w:p w14:paraId="10B0D36D" w14:textId="2792370D" w:rsidR="00865BB1" w:rsidRDefault="00857E57" w:rsidP="00E253C3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lastRenderedPageBreak/>
        <w:t xml:space="preserve">Seeing the bigger picture </w:t>
      </w:r>
      <w:r w:rsidR="00865BB1">
        <w:rPr>
          <w:rFonts w:ascii="Comic Sans MS" w:hAnsi="Comic Sans MS"/>
          <w:bCs/>
          <w:sz w:val="24"/>
          <w:szCs w:val="24"/>
        </w:rPr>
        <w:t xml:space="preserve">doesn’t just encourage us to work harder, it actually </w:t>
      </w:r>
      <w:r>
        <w:rPr>
          <w:rFonts w:ascii="Comic Sans MS" w:hAnsi="Comic Sans MS"/>
          <w:bCs/>
          <w:sz w:val="24"/>
          <w:szCs w:val="24"/>
        </w:rPr>
        <w:t xml:space="preserve">makes the </w:t>
      </w:r>
      <w:r w:rsidR="00171FC6">
        <w:rPr>
          <w:rFonts w:ascii="Comic Sans MS" w:hAnsi="Comic Sans MS"/>
          <w:bCs/>
          <w:sz w:val="24"/>
          <w:szCs w:val="24"/>
        </w:rPr>
        <w:t>work</w:t>
      </w:r>
      <w:r>
        <w:rPr>
          <w:rFonts w:ascii="Comic Sans MS" w:hAnsi="Comic Sans MS"/>
          <w:bCs/>
          <w:sz w:val="24"/>
          <w:szCs w:val="24"/>
        </w:rPr>
        <w:t xml:space="preserve"> more enjoyable.</w:t>
      </w:r>
    </w:p>
    <w:p w14:paraId="2F8C9A35" w14:textId="6AABB2EB" w:rsidR="00866DE9" w:rsidRDefault="00857E57" w:rsidP="00865BB1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 </w:t>
      </w:r>
    </w:p>
    <w:p w14:paraId="35B9669F" w14:textId="6EF75CDE" w:rsidR="00DE14D2" w:rsidRDefault="00DE14D2" w:rsidP="00E253C3">
      <w:pPr>
        <w:rPr>
          <w:rFonts w:ascii="Comic Sans MS" w:hAnsi="Comic Sans MS"/>
          <w:bCs/>
          <w:sz w:val="24"/>
          <w:szCs w:val="24"/>
        </w:rPr>
      </w:pPr>
      <w:r w:rsidRPr="00DF64A8">
        <w:rPr>
          <w:rFonts w:ascii="Comic Sans MS" w:hAnsi="Comic Sans MS"/>
          <w:bCs/>
          <w:sz w:val="24"/>
          <w:szCs w:val="24"/>
        </w:rPr>
        <w:t xml:space="preserve">In last week’s </w:t>
      </w:r>
      <w:proofErr w:type="spellStart"/>
      <w:r w:rsidRPr="00DF64A8">
        <w:rPr>
          <w:rFonts w:ascii="Comic Sans MS" w:hAnsi="Comic Sans MS"/>
          <w:bCs/>
          <w:sz w:val="24"/>
          <w:szCs w:val="24"/>
        </w:rPr>
        <w:t>parsha</w:t>
      </w:r>
      <w:proofErr w:type="spellEnd"/>
      <w:r w:rsidRPr="00DF64A8">
        <w:rPr>
          <w:rFonts w:ascii="Comic Sans MS" w:hAnsi="Comic Sans MS"/>
          <w:bCs/>
          <w:sz w:val="24"/>
          <w:szCs w:val="24"/>
        </w:rPr>
        <w:t xml:space="preserve">, </w:t>
      </w:r>
      <w:proofErr w:type="spellStart"/>
      <w:r w:rsidRPr="00DF64A8">
        <w:rPr>
          <w:rFonts w:ascii="Comic Sans MS" w:hAnsi="Comic Sans MS"/>
          <w:bCs/>
          <w:sz w:val="24"/>
          <w:szCs w:val="24"/>
        </w:rPr>
        <w:t>Klal</w:t>
      </w:r>
      <w:proofErr w:type="spellEnd"/>
      <w:r w:rsidRPr="00DF64A8">
        <w:rPr>
          <w:rFonts w:ascii="Comic Sans MS" w:hAnsi="Comic Sans MS"/>
          <w:bCs/>
          <w:sz w:val="24"/>
          <w:szCs w:val="24"/>
        </w:rPr>
        <w:t xml:space="preserve"> Yisroel are given its mission statement</w:t>
      </w:r>
      <w:r w:rsidR="00E253C3">
        <w:rPr>
          <w:rFonts w:ascii="Comic Sans MS" w:hAnsi="Comic Sans MS"/>
          <w:bCs/>
          <w:sz w:val="24"/>
          <w:szCs w:val="24"/>
        </w:rPr>
        <w:t>:</w:t>
      </w:r>
      <w:r w:rsidRPr="00865BB1">
        <w:rPr>
          <w:rFonts w:ascii="Arial" w:hAnsi="Arial" w:cs="Arial"/>
          <w:b/>
          <w:color w:val="000000"/>
          <w:sz w:val="24"/>
          <w:szCs w:val="24"/>
          <w:rtl/>
        </w:rPr>
        <w:t>וְאַתֶּם תִּהְיוּ</w:t>
      </w:r>
      <w:r w:rsidRPr="00865BB1">
        <w:rPr>
          <w:rFonts w:ascii="Arial" w:hAnsi="Arial" w:cs="Arial" w:hint="cs"/>
          <w:b/>
          <w:color w:val="000000"/>
          <w:sz w:val="24"/>
          <w:szCs w:val="24"/>
          <w:rtl/>
        </w:rPr>
        <w:t xml:space="preserve"> </w:t>
      </w:r>
      <w:r w:rsidRPr="00865BB1">
        <w:rPr>
          <w:rFonts w:ascii="Arial" w:hAnsi="Arial" w:cs="Arial"/>
          <w:b/>
          <w:color w:val="000000"/>
          <w:sz w:val="24"/>
          <w:szCs w:val="24"/>
          <w:rtl/>
        </w:rPr>
        <w:t>לִי מַמְלֶכֶת כֹּהֲנִים וְגוֹי קָדוֹשׁ</w:t>
      </w:r>
      <w:r w:rsidR="00E253C3" w:rsidRPr="00865BB1">
        <w:rPr>
          <w:rFonts w:ascii="Comic Sans MS" w:hAnsi="Comic Sans MS"/>
          <w:b/>
          <w:sz w:val="24"/>
          <w:szCs w:val="24"/>
        </w:rPr>
        <w:t xml:space="preserve"> -</w:t>
      </w:r>
      <w:r w:rsidR="00E253C3">
        <w:rPr>
          <w:rFonts w:ascii="Comic Sans MS" w:hAnsi="Comic Sans MS"/>
          <w:bCs/>
          <w:sz w:val="24"/>
          <w:szCs w:val="24"/>
        </w:rPr>
        <w:t xml:space="preserve"> </w:t>
      </w:r>
      <w:r>
        <w:rPr>
          <w:rFonts w:ascii="Comic Sans MS" w:hAnsi="Comic Sans MS"/>
          <w:bCs/>
          <w:sz w:val="24"/>
          <w:szCs w:val="24"/>
        </w:rPr>
        <w:t>And you shall be to Me a nation of priests, a holy nation</w:t>
      </w:r>
      <w:r w:rsidR="00E253C3">
        <w:rPr>
          <w:rFonts w:ascii="Comic Sans MS" w:hAnsi="Comic Sans MS"/>
          <w:bCs/>
          <w:sz w:val="24"/>
          <w:szCs w:val="24"/>
        </w:rPr>
        <w:t>.</w:t>
      </w:r>
    </w:p>
    <w:p w14:paraId="24A2B755" w14:textId="77777777" w:rsidR="00DE14D2" w:rsidRPr="00DF64A8" w:rsidRDefault="00DE14D2" w:rsidP="00DE14D2">
      <w:pPr>
        <w:jc w:val="center"/>
        <w:rPr>
          <w:rFonts w:ascii="Comic Sans MS" w:hAnsi="Comic Sans MS"/>
          <w:bCs/>
          <w:sz w:val="24"/>
          <w:szCs w:val="24"/>
        </w:rPr>
      </w:pPr>
    </w:p>
    <w:p w14:paraId="115FFBFE" w14:textId="357FE840" w:rsidR="00DE14D2" w:rsidRDefault="00DE14D2" w:rsidP="00DE14D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What follows in this week’s </w:t>
      </w:r>
      <w:proofErr w:type="spellStart"/>
      <w:r>
        <w:rPr>
          <w:rFonts w:ascii="Comic Sans MS" w:hAnsi="Comic Sans MS"/>
          <w:bCs/>
          <w:sz w:val="24"/>
          <w:szCs w:val="24"/>
        </w:rPr>
        <w:t>parsha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are the details. This is how we achieve our national mandate</w:t>
      </w:r>
      <w:r w:rsidR="00865BB1">
        <w:rPr>
          <w:rFonts w:ascii="Comic Sans MS" w:hAnsi="Comic Sans MS"/>
          <w:bCs/>
          <w:sz w:val="24"/>
          <w:szCs w:val="24"/>
        </w:rPr>
        <w:t xml:space="preserve"> and that is how we achieve greatness</w:t>
      </w:r>
      <w:r>
        <w:rPr>
          <w:rFonts w:ascii="Comic Sans MS" w:hAnsi="Comic Sans MS"/>
          <w:bCs/>
          <w:sz w:val="24"/>
          <w:szCs w:val="24"/>
        </w:rPr>
        <w:t>.</w:t>
      </w:r>
    </w:p>
    <w:p w14:paraId="2A52F706" w14:textId="77777777" w:rsidR="00DE14D2" w:rsidRDefault="00DE14D2" w:rsidP="00DE14D2">
      <w:pPr>
        <w:rPr>
          <w:rFonts w:ascii="Comic Sans MS" w:hAnsi="Comic Sans MS"/>
          <w:bCs/>
          <w:sz w:val="24"/>
          <w:szCs w:val="24"/>
        </w:rPr>
      </w:pPr>
    </w:p>
    <w:p w14:paraId="676436E7" w14:textId="2C583DFC" w:rsidR="008C2A87" w:rsidRDefault="00865BB1" w:rsidP="00DE14D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This is true in every area of life. </w:t>
      </w:r>
      <w:r w:rsidR="00DE14D2">
        <w:rPr>
          <w:rFonts w:ascii="Comic Sans MS" w:hAnsi="Comic Sans MS"/>
          <w:bCs/>
          <w:sz w:val="24"/>
          <w:szCs w:val="24"/>
        </w:rPr>
        <w:t>In a school, we need the combination of vision and detail. Grand plans to accompany the daily routine.</w:t>
      </w:r>
      <w:r w:rsidR="008C2A87">
        <w:rPr>
          <w:rFonts w:ascii="Comic Sans MS" w:hAnsi="Comic Sans MS"/>
          <w:bCs/>
          <w:sz w:val="24"/>
          <w:szCs w:val="24"/>
        </w:rPr>
        <w:t xml:space="preserve"> This is true in our own aspirations, personally, for our families, </w:t>
      </w:r>
      <w:r w:rsidR="00171FC6">
        <w:rPr>
          <w:rFonts w:ascii="Comic Sans MS" w:hAnsi="Comic Sans MS"/>
          <w:bCs/>
          <w:sz w:val="24"/>
          <w:szCs w:val="24"/>
        </w:rPr>
        <w:t xml:space="preserve">our </w:t>
      </w:r>
      <w:proofErr w:type="spellStart"/>
      <w:r w:rsidR="00171FC6">
        <w:rPr>
          <w:rFonts w:ascii="Comic Sans MS" w:hAnsi="Comic Sans MS"/>
          <w:bCs/>
          <w:sz w:val="24"/>
          <w:szCs w:val="24"/>
        </w:rPr>
        <w:t>mosdos</w:t>
      </w:r>
      <w:proofErr w:type="spellEnd"/>
      <w:r w:rsidR="00171FC6">
        <w:rPr>
          <w:rFonts w:ascii="Comic Sans MS" w:hAnsi="Comic Sans MS"/>
          <w:bCs/>
          <w:sz w:val="24"/>
          <w:szCs w:val="24"/>
        </w:rPr>
        <w:t xml:space="preserve">, </w:t>
      </w:r>
      <w:r w:rsidR="008C2A87">
        <w:rPr>
          <w:rFonts w:ascii="Comic Sans MS" w:hAnsi="Comic Sans MS"/>
          <w:bCs/>
          <w:sz w:val="24"/>
          <w:szCs w:val="24"/>
        </w:rPr>
        <w:t xml:space="preserve">our communities and all of </w:t>
      </w:r>
      <w:proofErr w:type="spellStart"/>
      <w:r w:rsidR="008C2A87">
        <w:rPr>
          <w:rFonts w:ascii="Comic Sans MS" w:hAnsi="Comic Sans MS"/>
          <w:bCs/>
          <w:sz w:val="24"/>
          <w:szCs w:val="24"/>
        </w:rPr>
        <w:t>Klal</w:t>
      </w:r>
      <w:proofErr w:type="spellEnd"/>
      <w:r w:rsidR="008C2A87">
        <w:rPr>
          <w:rFonts w:ascii="Comic Sans MS" w:hAnsi="Comic Sans MS"/>
          <w:bCs/>
          <w:sz w:val="24"/>
          <w:szCs w:val="24"/>
        </w:rPr>
        <w:t xml:space="preserve"> Yisroel. </w:t>
      </w:r>
    </w:p>
    <w:p w14:paraId="7AEC21A7" w14:textId="77777777" w:rsidR="008C2A87" w:rsidRDefault="008C2A87" w:rsidP="00DE14D2">
      <w:pPr>
        <w:rPr>
          <w:rFonts w:ascii="Comic Sans MS" w:hAnsi="Comic Sans MS"/>
          <w:bCs/>
          <w:sz w:val="24"/>
          <w:szCs w:val="24"/>
        </w:rPr>
      </w:pPr>
    </w:p>
    <w:p w14:paraId="4BDB5A0D" w14:textId="76DBEBD1" w:rsidR="00DE14D2" w:rsidRDefault="008C2A87" w:rsidP="00DE14D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May we merit to dream and have grand visions but also to plan and pursue the details so </w:t>
      </w:r>
      <w:r w:rsidR="00FF1F0C">
        <w:rPr>
          <w:rFonts w:ascii="Comic Sans MS" w:hAnsi="Comic Sans MS"/>
          <w:bCs/>
          <w:sz w:val="24"/>
          <w:szCs w:val="24"/>
        </w:rPr>
        <w:t xml:space="preserve">that </w:t>
      </w:r>
      <w:r>
        <w:rPr>
          <w:rFonts w:ascii="Comic Sans MS" w:hAnsi="Comic Sans MS"/>
          <w:bCs/>
          <w:sz w:val="24"/>
          <w:szCs w:val="24"/>
        </w:rPr>
        <w:t xml:space="preserve">we can fulfil these dreams and visions and </w:t>
      </w:r>
      <w:r w:rsidR="00FF1F0C">
        <w:rPr>
          <w:rFonts w:ascii="Comic Sans MS" w:hAnsi="Comic Sans MS"/>
          <w:bCs/>
          <w:sz w:val="24"/>
          <w:szCs w:val="24"/>
        </w:rPr>
        <w:t>achieve greatness.</w:t>
      </w:r>
    </w:p>
    <w:p w14:paraId="18300CCD" w14:textId="77777777" w:rsidR="00AB76B8" w:rsidRDefault="00AB76B8" w:rsidP="0025424F">
      <w:pPr>
        <w:rPr>
          <w:rFonts w:ascii="Comic Sans MS" w:hAnsi="Comic Sans MS" w:cs="Arial"/>
          <w:bCs/>
          <w:sz w:val="24"/>
          <w:szCs w:val="24"/>
        </w:rPr>
      </w:pPr>
    </w:p>
    <w:p w14:paraId="16DDE2C6" w14:textId="2286607B" w:rsidR="003D4C4C" w:rsidRDefault="003D4C4C" w:rsidP="0025424F">
      <w:pPr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 xml:space="preserve"> </w:t>
      </w:r>
    </w:p>
    <w:p w14:paraId="75D4075C" w14:textId="77777777" w:rsidR="0078765C" w:rsidRDefault="0078765C" w:rsidP="0078765C">
      <w:pPr>
        <w:rPr>
          <w:rFonts w:ascii="Comic Sans MS" w:hAnsi="Comic Sans MS"/>
          <w:b/>
          <w:sz w:val="24"/>
          <w:szCs w:val="24"/>
        </w:rPr>
      </w:pPr>
    </w:p>
    <w:p w14:paraId="622B438A" w14:textId="77777777" w:rsidR="0078765C" w:rsidRPr="008513AC" w:rsidRDefault="0078765C" w:rsidP="0078765C">
      <w:pPr>
        <w:rPr>
          <w:rFonts w:ascii="Comic Sans MS" w:hAnsi="Comic Sans MS"/>
          <w:b/>
          <w:sz w:val="24"/>
          <w:szCs w:val="24"/>
        </w:rPr>
      </w:pPr>
      <w:r w:rsidRPr="008513AC">
        <w:rPr>
          <w:rFonts w:ascii="Comic Sans MS" w:hAnsi="Comic Sans MS"/>
          <w:b/>
          <w:sz w:val="24"/>
          <w:szCs w:val="24"/>
        </w:rPr>
        <w:t xml:space="preserve">Rabbi </w:t>
      </w:r>
      <w:proofErr w:type="spellStart"/>
      <w:r w:rsidRPr="008513AC">
        <w:rPr>
          <w:rFonts w:ascii="Comic Sans MS" w:hAnsi="Comic Sans MS"/>
          <w:b/>
          <w:sz w:val="24"/>
          <w:szCs w:val="24"/>
        </w:rPr>
        <w:t>Golker</w:t>
      </w:r>
      <w:proofErr w:type="spellEnd"/>
      <w:r w:rsidRPr="008513AC">
        <w:rPr>
          <w:rFonts w:ascii="Comic Sans MS" w:hAnsi="Comic Sans MS"/>
          <w:b/>
          <w:sz w:val="24"/>
          <w:szCs w:val="24"/>
        </w:rPr>
        <w:t xml:space="preserve"> is the </w:t>
      </w:r>
      <w:proofErr w:type="spellStart"/>
      <w:r w:rsidRPr="008513AC">
        <w:rPr>
          <w:rFonts w:ascii="Comic Sans MS" w:hAnsi="Comic Sans MS"/>
          <w:b/>
          <w:sz w:val="24"/>
          <w:szCs w:val="24"/>
        </w:rPr>
        <w:t>Menahel</w:t>
      </w:r>
      <w:proofErr w:type="spellEnd"/>
      <w:r w:rsidRPr="008513AC">
        <w:rPr>
          <w:rFonts w:ascii="Comic Sans MS" w:hAnsi="Comic Sans MS"/>
          <w:b/>
          <w:sz w:val="24"/>
          <w:szCs w:val="24"/>
        </w:rPr>
        <w:t xml:space="preserve"> of Hasmonean High School.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8513AC">
        <w:rPr>
          <w:rFonts w:ascii="Comic Sans MS" w:hAnsi="Comic Sans MS"/>
          <w:b/>
          <w:sz w:val="24"/>
          <w:szCs w:val="24"/>
        </w:rPr>
        <w:t xml:space="preserve">To listen to </w:t>
      </w:r>
      <w:r>
        <w:rPr>
          <w:rFonts w:ascii="Comic Sans MS" w:hAnsi="Comic Sans MS"/>
          <w:b/>
          <w:sz w:val="24"/>
          <w:szCs w:val="24"/>
        </w:rPr>
        <w:t>hi</w:t>
      </w:r>
      <w:r w:rsidRPr="008513AC">
        <w:rPr>
          <w:rFonts w:ascii="Comic Sans MS" w:hAnsi="Comic Sans MS"/>
          <w:b/>
          <w:sz w:val="24"/>
          <w:szCs w:val="24"/>
        </w:rPr>
        <w:t>s shiurim, go to TorahAnytime.com or JewishPodcasts.Org</w:t>
      </w:r>
    </w:p>
    <w:p w14:paraId="30CAED5C" w14:textId="77777777" w:rsidR="0078765C" w:rsidRPr="00FD3170" w:rsidRDefault="0078765C" w:rsidP="0078765C">
      <w:pPr>
        <w:ind w:left="360"/>
        <w:rPr>
          <w:rFonts w:ascii="Comic Sans MS" w:hAnsi="Comic Sans MS"/>
          <w:b/>
          <w:sz w:val="24"/>
          <w:szCs w:val="24"/>
        </w:rPr>
      </w:pPr>
    </w:p>
    <w:p w14:paraId="7400AF4C" w14:textId="77777777" w:rsidR="0078765C" w:rsidRPr="00FD3170" w:rsidRDefault="0078765C" w:rsidP="0078765C">
      <w:pPr>
        <w:ind w:left="360"/>
        <w:rPr>
          <w:rFonts w:ascii="Comic Sans MS" w:hAnsi="Comic Sans MS"/>
          <w:b/>
          <w:sz w:val="24"/>
          <w:szCs w:val="24"/>
        </w:rPr>
      </w:pPr>
    </w:p>
    <w:p w14:paraId="00000001" w14:textId="04442E9C" w:rsidR="001A35B5" w:rsidRDefault="001A35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</w:pPr>
    </w:p>
    <w:sectPr w:rsidR="001A35B5">
      <w:pgSz w:w="11906" w:h="16838"/>
      <w:pgMar w:top="1440" w:right="851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0E134" w14:textId="77777777" w:rsidR="000967E9" w:rsidRDefault="000967E9">
      <w:r>
        <w:separator/>
      </w:r>
    </w:p>
  </w:endnote>
  <w:endnote w:type="continuationSeparator" w:id="0">
    <w:p w14:paraId="0293432B" w14:textId="77777777" w:rsidR="000967E9" w:rsidRDefault="0009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C3620" w14:textId="77777777" w:rsidR="000967E9" w:rsidRDefault="000967E9">
      <w:r>
        <w:separator/>
      </w:r>
    </w:p>
  </w:footnote>
  <w:footnote w:type="continuationSeparator" w:id="0">
    <w:p w14:paraId="0689E91A" w14:textId="77777777" w:rsidR="000967E9" w:rsidRDefault="00096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0441D"/>
    <w:multiLevelType w:val="hybridMultilevel"/>
    <w:tmpl w:val="A1C2FB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172844"/>
    <w:multiLevelType w:val="hybridMultilevel"/>
    <w:tmpl w:val="C09492D8"/>
    <w:lvl w:ilvl="0" w:tplc="E69A2B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24B5"/>
    <w:multiLevelType w:val="hybridMultilevel"/>
    <w:tmpl w:val="C0307C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045BFB"/>
    <w:multiLevelType w:val="hybridMultilevel"/>
    <w:tmpl w:val="CBE48300"/>
    <w:lvl w:ilvl="0" w:tplc="392CCCBC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A6719CB"/>
    <w:multiLevelType w:val="hybridMultilevel"/>
    <w:tmpl w:val="1C5A2C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51384"/>
    <w:multiLevelType w:val="hybridMultilevel"/>
    <w:tmpl w:val="6DF00EE4"/>
    <w:lvl w:ilvl="0" w:tplc="C6565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BE7E84"/>
    <w:multiLevelType w:val="multilevel"/>
    <w:tmpl w:val="B2B8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23046D"/>
    <w:multiLevelType w:val="multilevel"/>
    <w:tmpl w:val="DD08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C339F9"/>
    <w:multiLevelType w:val="hybridMultilevel"/>
    <w:tmpl w:val="B1467714"/>
    <w:lvl w:ilvl="0" w:tplc="95904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C5447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8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B5"/>
    <w:rsid w:val="0001765C"/>
    <w:rsid w:val="00036408"/>
    <w:rsid w:val="00064BF5"/>
    <w:rsid w:val="00090A99"/>
    <w:rsid w:val="000967E9"/>
    <w:rsid w:val="000A06A4"/>
    <w:rsid w:val="000B1058"/>
    <w:rsid w:val="000D59CE"/>
    <w:rsid w:val="00105EEB"/>
    <w:rsid w:val="00145990"/>
    <w:rsid w:val="001652FF"/>
    <w:rsid w:val="00171FC6"/>
    <w:rsid w:val="001A30AB"/>
    <w:rsid w:val="001A35B5"/>
    <w:rsid w:val="001A7148"/>
    <w:rsid w:val="001A7459"/>
    <w:rsid w:val="001B7385"/>
    <w:rsid w:val="001C21CC"/>
    <w:rsid w:val="001F010A"/>
    <w:rsid w:val="001F3253"/>
    <w:rsid w:val="001F76D0"/>
    <w:rsid w:val="00210E8B"/>
    <w:rsid w:val="00214A80"/>
    <w:rsid w:val="00250E07"/>
    <w:rsid w:val="002512C7"/>
    <w:rsid w:val="00251A53"/>
    <w:rsid w:val="0025424F"/>
    <w:rsid w:val="00260029"/>
    <w:rsid w:val="00290F61"/>
    <w:rsid w:val="002A0C51"/>
    <w:rsid w:val="002A475A"/>
    <w:rsid w:val="002B4589"/>
    <w:rsid w:val="002B497C"/>
    <w:rsid w:val="002F47AD"/>
    <w:rsid w:val="003011A2"/>
    <w:rsid w:val="00311DC9"/>
    <w:rsid w:val="003204D5"/>
    <w:rsid w:val="00320FF3"/>
    <w:rsid w:val="003408F5"/>
    <w:rsid w:val="003624AC"/>
    <w:rsid w:val="003A0950"/>
    <w:rsid w:val="003A31B1"/>
    <w:rsid w:val="003A7F2E"/>
    <w:rsid w:val="003B399F"/>
    <w:rsid w:val="003B63A1"/>
    <w:rsid w:val="003D1A04"/>
    <w:rsid w:val="003D4C4C"/>
    <w:rsid w:val="003D5DD4"/>
    <w:rsid w:val="00402BC4"/>
    <w:rsid w:val="00446BDF"/>
    <w:rsid w:val="004B48E6"/>
    <w:rsid w:val="004C3E83"/>
    <w:rsid w:val="004D0FB2"/>
    <w:rsid w:val="004F08D3"/>
    <w:rsid w:val="00531152"/>
    <w:rsid w:val="005324DA"/>
    <w:rsid w:val="00535E8A"/>
    <w:rsid w:val="005415CB"/>
    <w:rsid w:val="00542693"/>
    <w:rsid w:val="00564CA7"/>
    <w:rsid w:val="0058457A"/>
    <w:rsid w:val="005C3E97"/>
    <w:rsid w:val="005D5F52"/>
    <w:rsid w:val="00614B8F"/>
    <w:rsid w:val="00633025"/>
    <w:rsid w:val="0063351D"/>
    <w:rsid w:val="006431A2"/>
    <w:rsid w:val="00687A25"/>
    <w:rsid w:val="006943D9"/>
    <w:rsid w:val="006D0276"/>
    <w:rsid w:val="006E4431"/>
    <w:rsid w:val="006E54D6"/>
    <w:rsid w:val="006F4747"/>
    <w:rsid w:val="00701D29"/>
    <w:rsid w:val="0072656C"/>
    <w:rsid w:val="00727A7E"/>
    <w:rsid w:val="00746F23"/>
    <w:rsid w:val="0078765C"/>
    <w:rsid w:val="00790F18"/>
    <w:rsid w:val="007A5718"/>
    <w:rsid w:val="007C4958"/>
    <w:rsid w:val="007D244E"/>
    <w:rsid w:val="008002C6"/>
    <w:rsid w:val="00800578"/>
    <w:rsid w:val="00820524"/>
    <w:rsid w:val="008369FD"/>
    <w:rsid w:val="00841021"/>
    <w:rsid w:val="00857E57"/>
    <w:rsid w:val="00865BB1"/>
    <w:rsid w:val="00866DE9"/>
    <w:rsid w:val="008B0F73"/>
    <w:rsid w:val="008B3A74"/>
    <w:rsid w:val="008B75D4"/>
    <w:rsid w:val="008C2A87"/>
    <w:rsid w:val="008F0B94"/>
    <w:rsid w:val="0092469A"/>
    <w:rsid w:val="009317FA"/>
    <w:rsid w:val="009428F9"/>
    <w:rsid w:val="00956D15"/>
    <w:rsid w:val="0099700D"/>
    <w:rsid w:val="009A4C64"/>
    <w:rsid w:val="009D2F30"/>
    <w:rsid w:val="00A06ADE"/>
    <w:rsid w:val="00A166BA"/>
    <w:rsid w:val="00A17368"/>
    <w:rsid w:val="00A64830"/>
    <w:rsid w:val="00A81F98"/>
    <w:rsid w:val="00A874A3"/>
    <w:rsid w:val="00AB76B8"/>
    <w:rsid w:val="00AC412E"/>
    <w:rsid w:val="00AF7662"/>
    <w:rsid w:val="00B15BC9"/>
    <w:rsid w:val="00B17FCD"/>
    <w:rsid w:val="00B25646"/>
    <w:rsid w:val="00B40955"/>
    <w:rsid w:val="00B8293A"/>
    <w:rsid w:val="00BA1E1C"/>
    <w:rsid w:val="00BC08B4"/>
    <w:rsid w:val="00BD16B3"/>
    <w:rsid w:val="00C064B1"/>
    <w:rsid w:val="00C14BE6"/>
    <w:rsid w:val="00C40D30"/>
    <w:rsid w:val="00C4444E"/>
    <w:rsid w:val="00C445C8"/>
    <w:rsid w:val="00C56FE3"/>
    <w:rsid w:val="00C73229"/>
    <w:rsid w:val="00C823CB"/>
    <w:rsid w:val="00CB1E5B"/>
    <w:rsid w:val="00CB772C"/>
    <w:rsid w:val="00CF0CDF"/>
    <w:rsid w:val="00D154C6"/>
    <w:rsid w:val="00D232D0"/>
    <w:rsid w:val="00D45CA3"/>
    <w:rsid w:val="00D71312"/>
    <w:rsid w:val="00D7396F"/>
    <w:rsid w:val="00D74DF1"/>
    <w:rsid w:val="00DE14D2"/>
    <w:rsid w:val="00E253C3"/>
    <w:rsid w:val="00E33B8F"/>
    <w:rsid w:val="00E34EFB"/>
    <w:rsid w:val="00E549F8"/>
    <w:rsid w:val="00E81B0D"/>
    <w:rsid w:val="00E83774"/>
    <w:rsid w:val="00E874EF"/>
    <w:rsid w:val="00E92FD4"/>
    <w:rsid w:val="00E9468E"/>
    <w:rsid w:val="00EA1608"/>
    <w:rsid w:val="00EC16DE"/>
    <w:rsid w:val="00F37D6C"/>
    <w:rsid w:val="00F90F7A"/>
    <w:rsid w:val="00F94610"/>
    <w:rsid w:val="00FB086D"/>
    <w:rsid w:val="00FB1B13"/>
    <w:rsid w:val="00FF1F0C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FA53"/>
  <w15:docId w15:val="{DC9314E6-3A87-4C35-9E89-94673987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720" w:hanging="7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78765C"/>
    <w:rPr>
      <w:rFonts w:ascii="Consolas" w:eastAsia="Calibri" w:hAnsi="Consolas" w:cs="Consolas"/>
      <w:sz w:val="21"/>
      <w:szCs w:val="21"/>
      <w:lang w:eastAsia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8765C"/>
    <w:rPr>
      <w:rFonts w:ascii="Consolas" w:eastAsia="Calibri" w:hAnsi="Consolas" w:cs="Consolas"/>
      <w:sz w:val="21"/>
      <w:szCs w:val="21"/>
      <w:lang w:eastAsia="en-GB" w:bidi="ar-SA"/>
    </w:rPr>
  </w:style>
  <w:style w:type="paragraph" w:styleId="FootnoteText">
    <w:name w:val="footnote text"/>
    <w:basedOn w:val="Normal"/>
    <w:link w:val="FootnoteTextChar"/>
    <w:semiHidden/>
    <w:unhideWhenUsed/>
    <w:rsid w:val="00B17FCD"/>
    <w:rPr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B17FCD"/>
    <w:rPr>
      <w:lang w:val="en-US"/>
    </w:rPr>
  </w:style>
  <w:style w:type="character" w:styleId="FootnoteReference">
    <w:name w:val="footnote reference"/>
    <w:semiHidden/>
    <w:unhideWhenUsed/>
    <w:rsid w:val="00B17FC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27A7E"/>
    <w:rPr>
      <w:i/>
      <w:iCs/>
    </w:rPr>
  </w:style>
  <w:style w:type="character" w:customStyle="1" w:styleId="glossarylink">
    <w:name w:val="glossarylink"/>
    <w:basedOn w:val="DefaultParagraphFont"/>
    <w:rsid w:val="00727A7E"/>
  </w:style>
  <w:style w:type="character" w:styleId="Hyperlink">
    <w:name w:val="Hyperlink"/>
    <w:basedOn w:val="DefaultParagraphFont"/>
    <w:uiPriority w:val="99"/>
    <w:semiHidden/>
    <w:unhideWhenUsed/>
    <w:rsid w:val="00727A7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317FA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317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Jeremy Golker</cp:lastModifiedBy>
  <cp:revision>5</cp:revision>
  <dcterms:created xsi:type="dcterms:W3CDTF">2021-02-03T08:47:00Z</dcterms:created>
  <dcterms:modified xsi:type="dcterms:W3CDTF">2021-02-03T11:23:00Z</dcterms:modified>
</cp:coreProperties>
</file>